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5E1" w:rsidRDefault="00FE75E1" w:rsidP="00FE75E1">
      <w:pPr>
        <w:jc w:val="center"/>
        <w:rPr>
          <w:b/>
          <w:sz w:val="32"/>
          <w:szCs w:val="32"/>
        </w:rPr>
      </w:pPr>
      <w:r w:rsidRPr="00FE75E1">
        <w:rPr>
          <w:b/>
          <w:sz w:val="32"/>
          <w:szCs w:val="32"/>
        </w:rPr>
        <w:t>CTY CP BẤT ĐỘNG SẢN THẾ KỶ - CENLAND</w:t>
      </w:r>
    </w:p>
    <w:p w:rsidR="00B90879" w:rsidRPr="000E570E" w:rsidRDefault="008A6BF0" w:rsidP="00AB54D4">
      <w:pPr>
        <w:rPr>
          <w:b/>
          <w:sz w:val="28"/>
          <w:szCs w:val="28"/>
        </w:rPr>
      </w:pPr>
      <w:r>
        <w:rPr>
          <w:sz w:val="28"/>
          <w:szCs w:val="28"/>
        </w:rPr>
        <w:t xml:space="preserve">    </w:t>
      </w:r>
      <w:r w:rsidR="00AB54D4" w:rsidRPr="000E570E">
        <w:rPr>
          <w:b/>
          <w:sz w:val="28"/>
          <w:szCs w:val="28"/>
        </w:rPr>
        <w:t>Thân gửi ứng</w:t>
      </w:r>
      <w:r w:rsidR="00B90879" w:rsidRPr="000E570E">
        <w:rPr>
          <w:b/>
          <w:sz w:val="28"/>
          <w:szCs w:val="28"/>
        </w:rPr>
        <w:t xml:space="preserve"> viên!</w:t>
      </w:r>
    </w:p>
    <w:p w:rsidR="00AB54D4" w:rsidRDefault="00B90879" w:rsidP="00AB54D4">
      <w:pPr>
        <w:rPr>
          <w:rFonts w:ascii="Helvetica" w:hAnsi="Helvetica" w:cs="Helvetica"/>
          <w:color w:val="231F20"/>
          <w:shd w:val="clear" w:color="auto" w:fill="FFFFFF"/>
        </w:rPr>
      </w:pPr>
      <w:r>
        <w:rPr>
          <w:sz w:val="28"/>
          <w:szCs w:val="28"/>
        </w:rPr>
        <w:t xml:space="preserve">  </w:t>
      </w:r>
      <w:r w:rsidR="00AB54D4">
        <w:rPr>
          <w:sz w:val="28"/>
          <w:szCs w:val="28"/>
        </w:rPr>
        <w:t xml:space="preserve"> </w:t>
      </w:r>
      <w:proofErr w:type="gramStart"/>
      <w:r>
        <w:rPr>
          <w:rFonts w:ascii="Helvetica" w:hAnsi="Helvetica" w:cs="Helvetica"/>
          <w:color w:val="231F20"/>
          <w:shd w:val="clear" w:color="auto" w:fill="FFFFFF"/>
        </w:rPr>
        <w:t>Công ty Cổ phần Bất động sản Thế Kỷ (CENLAND) là công ty thành viên của Tập đoàn CENGROUP, đã có mặt trên thị trường hơn 15 năm.</w:t>
      </w:r>
      <w:proofErr w:type="gramEnd"/>
      <w:r>
        <w:rPr>
          <w:rFonts w:ascii="Helvetica" w:hAnsi="Helvetica" w:cs="Helvetica"/>
          <w:color w:val="231F20"/>
          <w:shd w:val="clear" w:color="auto" w:fill="FFFFFF"/>
        </w:rPr>
        <w:t xml:space="preserve"> </w:t>
      </w:r>
      <w:proofErr w:type="gramStart"/>
      <w:r>
        <w:rPr>
          <w:rFonts w:ascii="Helvetica" w:hAnsi="Helvetica" w:cs="Helvetica"/>
          <w:color w:val="231F20"/>
          <w:shd w:val="clear" w:color="auto" w:fill="FFFFFF"/>
        </w:rPr>
        <w:t>Trong 3 năm liền kể từ 2015, CENLAND đạt danh hiệu là đơn vị kinh doanh và phân phối tiếp thị bất động sản hàng đầu cả nước.</w:t>
      </w:r>
      <w:proofErr w:type="gramEnd"/>
    </w:p>
    <w:p w:rsidR="000E570E" w:rsidRDefault="000E570E" w:rsidP="000E570E">
      <w:pPr>
        <w:pStyle w:val="NormalWeb"/>
        <w:shd w:val="clear" w:color="auto" w:fill="FFFFFF"/>
        <w:spacing w:before="0" w:beforeAutospacing="0" w:after="0" w:afterAutospacing="0"/>
        <w:textAlignment w:val="baseline"/>
        <w:rPr>
          <w:rFonts w:ascii="Helvetica" w:hAnsi="Helvetica" w:cs="Helvetica"/>
          <w:color w:val="231F20"/>
        </w:rPr>
      </w:pPr>
      <w:r>
        <w:rPr>
          <w:rFonts w:ascii="Helvetica" w:hAnsi="Helvetica" w:cs="Helvetica"/>
          <w:b/>
          <w:bCs/>
          <w:color w:val="231F20"/>
          <w:bdr w:val="none" w:sz="0" w:space="0" w:color="auto" w:frame="1"/>
        </w:rPr>
        <w:t>Mở rộng hệ thống văn phòng trong nước và Châu Á</w:t>
      </w:r>
    </w:p>
    <w:p w:rsidR="000E570E" w:rsidRDefault="000E570E" w:rsidP="000E570E">
      <w:pPr>
        <w:pStyle w:val="NormalWeb"/>
        <w:shd w:val="clear" w:color="auto" w:fill="FFFFFF"/>
        <w:spacing w:before="0" w:beforeAutospacing="0" w:after="307" w:afterAutospacing="0"/>
        <w:textAlignment w:val="baseline"/>
        <w:rPr>
          <w:rFonts w:ascii="Helvetica" w:hAnsi="Helvetica" w:cs="Helvetica"/>
          <w:color w:val="231F20"/>
        </w:rPr>
      </w:pPr>
      <w:r>
        <w:rPr>
          <w:rFonts w:ascii="Helvetica" w:hAnsi="Helvetica" w:cs="Helvetica"/>
          <w:color w:val="231F20"/>
        </w:rPr>
        <w:t>Hiện CENLAND đã có mặt trên nhiều tỉnh thành như: Hà Nội, TP.HCM, Vĩnh Phúc, Bắc Ninh, Hạ Long, Thanh Hóa,</w:t>
      </w:r>
      <w:r w:rsidR="00DA5D9C">
        <w:rPr>
          <w:rFonts w:ascii="Helvetica" w:hAnsi="Helvetica" w:cs="Helvetica"/>
          <w:color w:val="231F20"/>
        </w:rPr>
        <w:t>Nghệ An,</w:t>
      </w:r>
      <w:r>
        <w:rPr>
          <w:rFonts w:ascii="Helvetica" w:hAnsi="Helvetica" w:cs="Helvetica"/>
          <w:color w:val="231F20"/>
        </w:rPr>
        <w:t xml:space="preserve"> Đà Nẵng, Nha Trang và Đồng Nai.</w:t>
      </w:r>
      <w:r w:rsidR="00DA5D9C">
        <w:rPr>
          <w:rFonts w:ascii="Helvetica" w:hAnsi="Helvetica" w:cs="Helvetica"/>
          <w:color w:val="231F20"/>
        </w:rPr>
        <w:t>..</w:t>
      </w:r>
      <w:r>
        <w:rPr>
          <w:rFonts w:ascii="Helvetica" w:hAnsi="Helvetica" w:cs="Helvetica"/>
          <w:color w:val="231F20"/>
        </w:rPr>
        <w:t> </w:t>
      </w:r>
    </w:p>
    <w:p w:rsidR="000E570E" w:rsidRDefault="000E570E" w:rsidP="000E570E">
      <w:pPr>
        <w:pStyle w:val="NormalWeb"/>
        <w:shd w:val="clear" w:color="auto" w:fill="FFFFFF"/>
        <w:spacing w:before="0" w:beforeAutospacing="0" w:after="307" w:afterAutospacing="0"/>
        <w:textAlignment w:val="baseline"/>
        <w:rPr>
          <w:rFonts w:ascii="Helvetica" w:hAnsi="Helvetica" w:cs="Helvetica"/>
          <w:color w:val="231F20"/>
        </w:rPr>
      </w:pPr>
      <w:proofErr w:type="gramStart"/>
      <w:r>
        <w:rPr>
          <w:rFonts w:ascii="Helvetica" w:hAnsi="Helvetica" w:cs="Helvetica"/>
          <w:color w:val="231F20"/>
        </w:rPr>
        <w:t>Đặc biệt, trong năm 2017, CENLAND mở văn phòng quốc tế đầu tiên tại Hàn Quốc (CEN KOREA) để mở đầu cho kế hoạch toàn cầu hóa hệ thống tiếp thị và phân phối bất động sản.</w:t>
      </w:r>
      <w:proofErr w:type="gramEnd"/>
    </w:p>
    <w:p w:rsidR="000E570E" w:rsidRDefault="000E570E" w:rsidP="000E570E">
      <w:pPr>
        <w:pStyle w:val="NormalWeb"/>
        <w:shd w:val="clear" w:color="auto" w:fill="FFFFFF"/>
        <w:spacing w:before="0" w:beforeAutospacing="0" w:after="307" w:afterAutospacing="0"/>
        <w:textAlignment w:val="baseline"/>
        <w:rPr>
          <w:rFonts w:ascii="Helvetica" w:hAnsi="Helvetica" w:cs="Helvetica"/>
          <w:color w:val="231F20"/>
        </w:rPr>
      </w:pPr>
      <w:r>
        <w:rPr>
          <w:rFonts w:ascii="Helvetica" w:hAnsi="Helvetica" w:cs="Helvetica"/>
          <w:color w:val="231F20"/>
        </w:rPr>
        <w:t>Trong năm 2018, CENLAND dự kiến mở rộng thêm 30 văn phòng ở các tỉnh thành trong nước và một số văn phòng đại diện tại châu Á như Singapore, Nhật Bản... </w:t>
      </w:r>
    </w:p>
    <w:p w:rsidR="000E570E" w:rsidRDefault="000E570E" w:rsidP="000E570E">
      <w:pPr>
        <w:pStyle w:val="NormalWeb"/>
        <w:shd w:val="clear" w:color="auto" w:fill="FFFFFF"/>
        <w:spacing w:before="0" w:beforeAutospacing="0" w:after="307" w:afterAutospacing="0"/>
        <w:textAlignment w:val="baseline"/>
        <w:rPr>
          <w:rFonts w:ascii="Helvetica" w:hAnsi="Helvetica" w:cs="Helvetica"/>
          <w:color w:val="231F20"/>
        </w:rPr>
      </w:pPr>
      <w:proofErr w:type="gramStart"/>
      <w:r>
        <w:rPr>
          <w:rFonts w:ascii="Helvetica" w:hAnsi="Helvetica" w:cs="Helvetica"/>
          <w:color w:val="231F20"/>
        </w:rPr>
        <w:t>Cùng với sự phát triển "bề rộng", CENLAND còn chú trọng "chiều sâu" phát triển nguồn nhân lực.</w:t>
      </w:r>
      <w:proofErr w:type="gramEnd"/>
      <w:r>
        <w:rPr>
          <w:rFonts w:ascii="Helvetica" w:hAnsi="Helvetica" w:cs="Helvetica"/>
          <w:color w:val="231F20"/>
        </w:rPr>
        <w:t> </w:t>
      </w:r>
    </w:p>
    <w:p w:rsidR="000E570E" w:rsidRDefault="000E570E" w:rsidP="000E570E">
      <w:pPr>
        <w:pStyle w:val="NormalWeb"/>
        <w:shd w:val="clear" w:color="auto" w:fill="FFFFFF"/>
        <w:spacing w:before="0" w:beforeAutospacing="0" w:after="307" w:afterAutospacing="0"/>
        <w:textAlignment w:val="baseline"/>
        <w:rPr>
          <w:rFonts w:ascii="Helvetica" w:hAnsi="Helvetica" w:cs="Helvetica"/>
          <w:color w:val="231F20"/>
        </w:rPr>
      </w:pPr>
      <w:r>
        <w:rPr>
          <w:rFonts w:ascii="Helvetica" w:hAnsi="Helvetica" w:cs="Helvetica"/>
          <w:color w:val="231F20"/>
        </w:rPr>
        <w:t>Đặc biệt là phát triển đội ngũ chuyên môn tại CENLAND TP.HCM vì đây là địa phương có thị trường bất động sản sôi động dẫn đầu cả nước, và là nơi CENLAND sẽ niêm yết trên sàn chứng khoán HOSE trong quý II năm 2018.</w:t>
      </w:r>
    </w:p>
    <w:p w:rsidR="000E570E" w:rsidRDefault="000E570E" w:rsidP="000E570E">
      <w:pPr>
        <w:pStyle w:val="NormalWeb"/>
        <w:shd w:val="clear" w:color="auto" w:fill="FFFFFF"/>
        <w:spacing w:before="0" w:beforeAutospacing="0" w:after="0" w:afterAutospacing="0"/>
        <w:textAlignment w:val="baseline"/>
        <w:rPr>
          <w:rFonts w:ascii="Helvetica" w:hAnsi="Helvetica" w:cs="Helvetica"/>
          <w:color w:val="231F20"/>
        </w:rPr>
      </w:pPr>
      <w:r>
        <w:rPr>
          <w:rFonts w:ascii="Helvetica" w:hAnsi="Helvetica" w:cs="Helvetica"/>
          <w:b/>
          <w:bCs/>
          <w:color w:val="231F20"/>
          <w:bdr w:val="none" w:sz="0" w:space="0" w:color="auto" w:frame="1"/>
        </w:rPr>
        <w:t>Thành công với mô hình kinh doanh nền tảng</w:t>
      </w:r>
    </w:p>
    <w:p w:rsidR="000E570E" w:rsidRDefault="000E570E" w:rsidP="000E570E">
      <w:pPr>
        <w:pStyle w:val="NormalWeb"/>
        <w:shd w:val="clear" w:color="auto" w:fill="FFFFFF"/>
        <w:spacing w:before="0" w:beforeAutospacing="0" w:after="307" w:afterAutospacing="0"/>
        <w:textAlignment w:val="baseline"/>
        <w:rPr>
          <w:rFonts w:ascii="Helvetica" w:hAnsi="Helvetica" w:cs="Helvetica"/>
          <w:color w:val="231F20"/>
        </w:rPr>
      </w:pPr>
      <w:r>
        <w:rPr>
          <w:rFonts w:ascii="Helvetica" w:hAnsi="Helvetica" w:cs="Helvetica"/>
          <w:color w:val="231F20"/>
        </w:rPr>
        <w:t>CENLAND đã và đang hợp tác cùng nhiều chủ đầu tư lớn, uy tín trên thị trường; với hệ thống hơn 700 sàn liên kết, 15.000 Mentor, Connector trên toàn quốc, thông qua nền tảng công nghệ của hệ thống nghemoigioi.vn - Cộng đồng môi giới và nơi chia sẻ kho hàng lớn nhất Việt Nam. </w:t>
      </w:r>
    </w:p>
    <w:p w:rsidR="000E570E" w:rsidRDefault="000E570E" w:rsidP="000E570E">
      <w:pPr>
        <w:pStyle w:val="NormalWeb"/>
        <w:shd w:val="clear" w:color="auto" w:fill="FFFFFF"/>
        <w:spacing w:before="0" w:beforeAutospacing="0" w:after="307" w:afterAutospacing="0"/>
        <w:textAlignment w:val="baseline"/>
        <w:rPr>
          <w:rFonts w:ascii="Helvetica" w:hAnsi="Helvetica" w:cs="Helvetica"/>
          <w:color w:val="231F20"/>
        </w:rPr>
      </w:pPr>
      <w:proofErr w:type="gramStart"/>
      <w:r>
        <w:rPr>
          <w:rFonts w:ascii="Helvetica" w:hAnsi="Helvetica" w:cs="Helvetica"/>
          <w:color w:val="231F20"/>
        </w:rPr>
        <w:t>CENLAND tiên phong linh hoạt trong việc phát triển mô hình kinh doanh từ truyền thống tới hiện đại hóa trên nền tảng công nghệ 4.0.</w:t>
      </w:r>
      <w:proofErr w:type="gramEnd"/>
    </w:p>
    <w:p w:rsidR="000E570E" w:rsidRDefault="000E570E" w:rsidP="000E570E">
      <w:pPr>
        <w:pStyle w:val="NormalWeb"/>
        <w:shd w:val="clear" w:color="auto" w:fill="FFFFFF"/>
        <w:spacing w:before="0" w:beforeAutospacing="0" w:after="307" w:afterAutospacing="0"/>
        <w:textAlignment w:val="baseline"/>
        <w:rPr>
          <w:rFonts w:ascii="Helvetica" w:hAnsi="Helvetica" w:cs="Helvetica"/>
          <w:color w:val="231F20"/>
        </w:rPr>
      </w:pPr>
      <w:r>
        <w:rPr>
          <w:rFonts w:ascii="Helvetica" w:hAnsi="Helvetica" w:cs="Helvetica"/>
          <w:color w:val="231F20"/>
        </w:rPr>
        <w:t xml:space="preserve">Theo báo cáo năm 2017, CENLAND đạt doanh </w:t>
      </w:r>
      <w:proofErr w:type="gramStart"/>
      <w:r>
        <w:rPr>
          <w:rFonts w:ascii="Helvetica" w:hAnsi="Helvetica" w:cs="Helvetica"/>
          <w:color w:val="231F20"/>
        </w:rPr>
        <w:t>thu</w:t>
      </w:r>
      <w:proofErr w:type="gramEnd"/>
      <w:r>
        <w:rPr>
          <w:rFonts w:ascii="Helvetica" w:hAnsi="Helvetica" w:cs="Helvetica"/>
          <w:color w:val="231F20"/>
        </w:rPr>
        <w:t xml:space="preserve"> gần 1.300 tỉ đồng với tổng lượng giao dịch toàn thị trường đạt 11.555 giao dịch. </w:t>
      </w:r>
    </w:p>
    <w:p w:rsidR="000E570E" w:rsidRDefault="000E570E" w:rsidP="000E570E">
      <w:pPr>
        <w:pStyle w:val="NormalWeb"/>
        <w:shd w:val="clear" w:color="auto" w:fill="FFFFFF"/>
        <w:spacing w:before="0" w:beforeAutospacing="0" w:after="307" w:afterAutospacing="0"/>
        <w:textAlignment w:val="baseline"/>
        <w:rPr>
          <w:rFonts w:ascii="Helvetica" w:hAnsi="Helvetica" w:cs="Helvetica"/>
          <w:color w:val="231F20"/>
        </w:rPr>
      </w:pPr>
      <w:proofErr w:type="gramStart"/>
      <w:r>
        <w:rPr>
          <w:rFonts w:ascii="Helvetica" w:hAnsi="Helvetica" w:cs="Helvetica"/>
          <w:color w:val="231F20"/>
        </w:rPr>
        <w:t>Trong đó, thị trường Hà Nội đạt 7.428, TP.HCM đạt 2.532 và các tỉnh thành khác đạt 1.595.</w:t>
      </w:r>
      <w:proofErr w:type="gramEnd"/>
      <w:r>
        <w:rPr>
          <w:rFonts w:ascii="Helvetica" w:hAnsi="Helvetica" w:cs="Helvetica"/>
          <w:color w:val="231F20"/>
        </w:rPr>
        <w:t xml:space="preserve"> So với năm 2016, tổng lượng giao dịch và doanh thu của CENLAND đều tăng vọt (năm 2016 CENLAND đạt 9.796 giao dịch và doanh thu gần 800 tỉ đồng). </w:t>
      </w:r>
    </w:p>
    <w:p w:rsidR="000E570E" w:rsidRDefault="000E570E" w:rsidP="000E570E">
      <w:pPr>
        <w:pStyle w:val="NormalWeb"/>
        <w:shd w:val="clear" w:color="auto" w:fill="FFFFFF"/>
        <w:spacing w:before="0" w:beforeAutospacing="0" w:after="307" w:afterAutospacing="0"/>
        <w:textAlignment w:val="baseline"/>
        <w:rPr>
          <w:rFonts w:ascii="Helvetica" w:hAnsi="Helvetica" w:cs="Helvetica"/>
          <w:color w:val="231F20"/>
        </w:rPr>
      </w:pPr>
      <w:r>
        <w:rPr>
          <w:rFonts w:ascii="Helvetica" w:hAnsi="Helvetica" w:cs="Helvetica"/>
          <w:color w:val="231F20"/>
        </w:rPr>
        <w:lastRenderedPageBreak/>
        <w:t xml:space="preserve">Trong tổng giao dịch, doanh </w:t>
      </w:r>
      <w:proofErr w:type="gramStart"/>
      <w:r>
        <w:rPr>
          <w:rFonts w:ascii="Helvetica" w:hAnsi="Helvetica" w:cs="Helvetica"/>
          <w:color w:val="231F20"/>
        </w:rPr>
        <w:t>thu</w:t>
      </w:r>
      <w:proofErr w:type="gramEnd"/>
      <w:r>
        <w:rPr>
          <w:rFonts w:ascii="Helvetica" w:hAnsi="Helvetica" w:cs="Helvetica"/>
          <w:color w:val="231F20"/>
        </w:rPr>
        <w:t xml:space="preserve"> của CENLAND đến từ mô hình kinh doanh nền tảng liên tục tăng lên, chiếm từ 35% - 50%. </w:t>
      </w:r>
      <w:proofErr w:type="gramStart"/>
      <w:r>
        <w:rPr>
          <w:rFonts w:ascii="Helvetica" w:hAnsi="Helvetica" w:cs="Helvetica"/>
          <w:color w:val="231F20"/>
        </w:rPr>
        <w:t>Trong tương lai, đây sẽ là định hướng chiến lược chủ yếu của CENLAND.</w:t>
      </w:r>
      <w:proofErr w:type="gramEnd"/>
    </w:p>
    <w:p w:rsidR="000E570E" w:rsidRDefault="000E570E" w:rsidP="000E570E">
      <w:pPr>
        <w:pStyle w:val="NormalWeb"/>
        <w:shd w:val="clear" w:color="auto" w:fill="FFFFFF"/>
        <w:spacing w:before="0" w:beforeAutospacing="0" w:after="307" w:afterAutospacing="0"/>
        <w:textAlignment w:val="baseline"/>
        <w:rPr>
          <w:rFonts w:ascii="Helvetica" w:hAnsi="Helvetica" w:cs="Helvetica"/>
          <w:color w:val="231F20"/>
        </w:rPr>
      </w:pPr>
      <w:r>
        <w:rPr>
          <w:rFonts w:ascii="Helvetica" w:hAnsi="Helvetica" w:cs="Helvetica"/>
          <w:color w:val="231F20"/>
        </w:rPr>
        <w:t xml:space="preserve">Ngoài việc định hướng phát triển công nghệ, CENLAND cũng chú trọng phát triển đội </w:t>
      </w:r>
      <w:proofErr w:type="gramStart"/>
      <w:r>
        <w:rPr>
          <w:rFonts w:ascii="Helvetica" w:hAnsi="Helvetica" w:cs="Helvetica"/>
          <w:color w:val="231F20"/>
        </w:rPr>
        <w:t>ngũ</w:t>
      </w:r>
      <w:proofErr w:type="gramEnd"/>
      <w:r>
        <w:rPr>
          <w:rFonts w:ascii="Helvetica" w:hAnsi="Helvetica" w:cs="Helvetica"/>
          <w:color w:val="231F20"/>
        </w:rPr>
        <w:t xml:space="preserve"> nhân viên. </w:t>
      </w:r>
    </w:p>
    <w:p w:rsidR="00654BEF" w:rsidRDefault="000E570E" w:rsidP="000E570E">
      <w:pPr>
        <w:pStyle w:val="NormalWeb"/>
        <w:shd w:val="clear" w:color="auto" w:fill="FFFFFF"/>
        <w:spacing w:before="0" w:beforeAutospacing="0" w:after="307" w:afterAutospacing="0"/>
        <w:textAlignment w:val="baseline"/>
        <w:rPr>
          <w:rFonts w:ascii="Helvetica" w:hAnsi="Helvetica" w:cs="Helvetica"/>
          <w:color w:val="231F20"/>
        </w:rPr>
      </w:pPr>
      <w:proofErr w:type="gramStart"/>
      <w:r>
        <w:rPr>
          <w:rFonts w:ascii="Helvetica" w:hAnsi="Helvetica" w:cs="Helvetica"/>
          <w:color w:val="231F20"/>
        </w:rPr>
        <w:t>Là một doanh nghiệp cung cấp dịch vụ bất động sản trọn gói, tài sản lớn nhất, quý giá nhất của CENLAND chính là con người.</w:t>
      </w:r>
      <w:proofErr w:type="gramEnd"/>
      <w:r>
        <w:rPr>
          <w:rFonts w:ascii="Helvetica" w:hAnsi="Helvetica" w:cs="Helvetica"/>
          <w:color w:val="231F20"/>
        </w:rPr>
        <w:t xml:space="preserve"> Do đó, môi trường làm việc, văn hóa doanh nghiệp hay chế độ đãi ngộ tại đây luôn được đặt lên hàng đầu với tôn chỉ "làm hết sức, chơi hết mình"</w:t>
      </w:r>
      <w:r w:rsidR="00654BEF">
        <w:rPr>
          <w:rFonts w:ascii="Helvetica" w:hAnsi="Helvetica" w:cs="Helvetica"/>
          <w:color w:val="231F20"/>
        </w:rPr>
        <w:t xml:space="preserve">. </w:t>
      </w:r>
    </w:p>
    <w:p w:rsidR="00654BEF" w:rsidRDefault="00654BEF" w:rsidP="000E570E">
      <w:pPr>
        <w:pStyle w:val="NormalWeb"/>
        <w:shd w:val="clear" w:color="auto" w:fill="FFFFFF"/>
        <w:spacing w:before="0" w:beforeAutospacing="0" w:after="307" w:afterAutospacing="0"/>
        <w:textAlignment w:val="baseline"/>
        <w:rPr>
          <w:rFonts w:ascii="Helvetica" w:hAnsi="Helvetica" w:cs="Helvetica"/>
          <w:color w:val="231F20"/>
        </w:rPr>
      </w:pPr>
      <w:r>
        <w:rPr>
          <w:rFonts w:ascii="Helvetica" w:hAnsi="Helvetica" w:cs="Helvetica"/>
          <w:color w:val="231F20"/>
        </w:rPr>
        <w:t xml:space="preserve"> Trân trọng,</w:t>
      </w:r>
    </w:p>
    <w:p w:rsidR="000E570E" w:rsidRPr="00AB54D4" w:rsidRDefault="000E570E" w:rsidP="00AB54D4">
      <w:pPr>
        <w:rPr>
          <w:sz w:val="28"/>
          <w:szCs w:val="28"/>
        </w:rPr>
      </w:pPr>
    </w:p>
    <w:sectPr w:rsidR="000E570E" w:rsidRPr="00AB54D4" w:rsidSect="00FA2D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209AD"/>
    <w:rsid w:val="000401DF"/>
    <w:rsid w:val="000E570E"/>
    <w:rsid w:val="00362230"/>
    <w:rsid w:val="00654BEF"/>
    <w:rsid w:val="00740DE3"/>
    <w:rsid w:val="007C3E6D"/>
    <w:rsid w:val="008A3F1F"/>
    <w:rsid w:val="008A6BF0"/>
    <w:rsid w:val="00903307"/>
    <w:rsid w:val="009209AD"/>
    <w:rsid w:val="009B3149"/>
    <w:rsid w:val="00A057C8"/>
    <w:rsid w:val="00AB54D4"/>
    <w:rsid w:val="00B90879"/>
    <w:rsid w:val="00DA5D9C"/>
    <w:rsid w:val="00F35C23"/>
    <w:rsid w:val="00FA2DE7"/>
    <w:rsid w:val="00FE75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D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570E"/>
    <w:pPr>
      <w:spacing w:before="100" w:beforeAutospacing="1" w:after="100" w:afterAutospacing="1" w:line="240" w:lineRule="auto"/>
    </w:pPr>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7114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2018-05-04T00:56:00Z</dcterms:created>
  <dcterms:modified xsi:type="dcterms:W3CDTF">2018-05-04T00:56:00Z</dcterms:modified>
</cp:coreProperties>
</file>