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000" w:firstRow="0" w:lastRow="0" w:firstColumn="0" w:lastColumn="0" w:noHBand="0" w:noVBand="0"/>
      </w:tblPr>
      <w:tblGrid>
        <w:gridCol w:w="3615"/>
        <w:gridCol w:w="5687"/>
      </w:tblGrid>
      <w:tr w:rsidR="0001080D" w:rsidRPr="000963D5" w14:paraId="3DAA9BCC" w14:textId="77777777" w:rsidTr="0093246C">
        <w:tc>
          <w:tcPr>
            <w:tcW w:w="3615" w:type="dxa"/>
            <w:shd w:val="clear" w:color="auto" w:fill="FFFFFF"/>
            <w:tcMar>
              <w:top w:w="0" w:type="dxa"/>
              <w:left w:w="115" w:type="dxa"/>
              <w:bottom w:w="0" w:type="dxa"/>
              <w:right w:w="115" w:type="dxa"/>
            </w:tcMar>
          </w:tcPr>
          <w:p w14:paraId="6488B1A3" w14:textId="77777777" w:rsidR="0001080D" w:rsidRPr="000963D5" w:rsidRDefault="0001080D" w:rsidP="002A1138">
            <w:pPr>
              <w:pStyle w:val="ThngthngWeb"/>
              <w:spacing w:before="0" w:beforeAutospacing="0" w:after="0" w:afterAutospacing="0"/>
              <w:jc w:val="center"/>
              <w:rPr>
                <w:bCs/>
                <w:color w:val="000000"/>
              </w:rPr>
            </w:pPr>
            <w:r w:rsidRPr="000963D5">
              <w:rPr>
                <w:bCs/>
                <w:color w:val="000000"/>
              </w:rPr>
              <w:t>BỘ GIÁO DỤC VÀ ĐÀO TẠO</w:t>
            </w:r>
          </w:p>
          <w:p w14:paraId="6B139B8B" w14:textId="77777777" w:rsidR="0001080D" w:rsidRPr="000963D5" w:rsidRDefault="0001080D" w:rsidP="002A1138">
            <w:pPr>
              <w:pStyle w:val="ThngthngWeb"/>
              <w:spacing w:before="0" w:beforeAutospacing="0" w:after="0" w:afterAutospacing="0"/>
              <w:jc w:val="center"/>
              <w:rPr>
                <w:b/>
                <w:bCs/>
                <w:color w:val="000000"/>
              </w:rPr>
            </w:pPr>
            <w:r w:rsidRPr="000963D5">
              <w:rPr>
                <w:b/>
                <w:bCs/>
                <w:color w:val="000000"/>
              </w:rPr>
              <w:t>TRƯỜNG ĐẠI HỌC VINH</w:t>
            </w:r>
          </w:p>
          <w:p w14:paraId="2C757F15" w14:textId="6DD37AFB" w:rsidR="0001080D" w:rsidRPr="000963D5" w:rsidRDefault="005535D6" w:rsidP="002A1138">
            <w:pPr>
              <w:pStyle w:val="ThngthngWeb"/>
              <w:spacing w:before="0" w:beforeAutospacing="0" w:after="0" w:afterAutospacing="0"/>
              <w:jc w:val="center"/>
              <w:rPr>
                <w:bCs/>
                <w:color w:val="000000"/>
                <w:sz w:val="26"/>
                <w:szCs w:val="26"/>
              </w:rPr>
            </w:pPr>
            <w:r w:rsidRPr="000963D5">
              <w:rPr>
                <w:bCs/>
                <w:color w:val="000000"/>
                <w:sz w:val="26"/>
                <w:szCs w:val="26"/>
              </w:rPr>
              <w:t>¯¯¯¯¯¯¯¯¯¯¯¯</w:t>
            </w:r>
          </w:p>
        </w:tc>
        <w:tc>
          <w:tcPr>
            <w:tcW w:w="5687" w:type="dxa"/>
            <w:shd w:val="clear" w:color="auto" w:fill="FFFFFF"/>
            <w:tcMar>
              <w:top w:w="0" w:type="dxa"/>
              <w:left w:w="115" w:type="dxa"/>
              <w:bottom w:w="0" w:type="dxa"/>
              <w:right w:w="115" w:type="dxa"/>
            </w:tcMar>
          </w:tcPr>
          <w:p w14:paraId="329923E5" w14:textId="77777777" w:rsidR="0001080D" w:rsidRPr="000963D5" w:rsidRDefault="0001080D" w:rsidP="002A1138">
            <w:pPr>
              <w:pStyle w:val="ThngthngWeb"/>
              <w:spacing w:before="0" w:beforeAutospacing="0" w:after="0" w:afterAutospacing="0"/>
              <w:jc w:val="center"/>
              <w:rPr>
                <w:b/>
                <w:bCs/>
                <w:color w:val="000000"/>
                <w:sz w:val="26"/>
                <w:szCs w:val="26"/>
              </w:rPr>
            </w:pPr>
            <w:r w:rsidRPr="000963D5">
              <w:rPr>
                <w:b/>
                <w:bCs/>
                <w:color w:val="000000"/>
              </w:rPr>
              <w:t>CỘNG HÒA XÃ HỘI CHỦ NGHĨA VIỆT NAM</w:t>
            </w:r>
            <w:r w:rsidRPr="000963D5">
              <w:rPr>
                <w:b/>
                <w:bCs/>
                <w:color w:val="000000"/>
                <w:sz w:val="26"/>
                <w:szCs w:val="26"/>
              </w:rPr>
              <w:br/>
              <w:t>Độc lập - Tự do - Hạnh phúc</w:t>
            </w:r>
          </w:p>
          <w:p w14:paraId="5D451104" w14:textId="3E04EE93" w:rsidR="0001080D" w:rsidRPr="000963D5" w:rsidRDefault="0001080D" w:rsidP="002A1138">
            <w:pPr>
              <w:pStyle w:val="ThngthngWeb"/>
              <w:spacing w:before="0" w:beforeAutospacing="0" w:after="0" w:afterAutospacing="0"/>
              <w:jc w:val="center"/>
              <w:rPr>
                <w:bCs/>
                <w:color w:val="000000"/>
                <w:sz w:val="26"/>
                <w:szCs w:val="26"/>
              </w:rPr>
            </w:pPr>
            <w:r w:rsidRPr="000963D5">
              <w:rPr>
                <w:bCs/>
                <w:color w:val="000000"/>
                <w:sz w:val="26"/>
                <w:szCs w:val="26"/>
              </w:rPr>
              <w:t>¯¯¯¯¯¯¯¯¯¯¯¯¯¯¯¯¯¯¯¯¯¯</w:t>
            </w:r>
            <w:r w:rsidR="005535D6" w:rsidRPr="000963D5">
              <w:rPr>
                <w:bCs/>
                <w:color w:val="000000"/>
                <w:sz w:val="26"/>
                <w:szCs w:val="26"/>
              </w:rPr>
              <w:t>¯¯</w:t>
            </w:r>
          </w:p>
        </w:tc>
      </w:tr>
    </w:tbl>
    <w:p w14:paraId="5E65C344" w14:textId="77777777" w:rsidR="002A1138" w:rsidRPr="000963D5" w:rsidRDefault="002A1138" w:rsidP="002A1138">
      <w:pPr>
        <w:jc w:val="center"/>
        <w:rPr>
          <w:b/>
          <w:sz w:val="26"/>
          <w:szCs w:val="26"/>
        </w:rPr>
      </w:pPr>
    </w:p>
    <w:p w14:paraId="6F97F551" w14:textId="6521D7EE" w:rsidR="0001080D" w:rsidRPr="000963D5" w:rsidRDefault="00C34EC7" w:rsidP="002A1138">
      <w:pPr>
        <w:jc w:val="center"/>
        <w:rPr>
          <w:b/>
        </w:rPr>
      </w:pPr>
      <w:r w:rsidRPr="000963D5">
        <w:rPr>
          <w:b/>
        </w:rPr>
        <w:t>QUY ĐỊNH</w:t>
      </w:r>
    </w:p>
    <w:p w14:paraId="33AB28E6" w14:textId="1B5A1615" w:rsidR="0001080D" w:rsidRPr="000963D5" w:rsidRDefault="00C34EC7" w:rsidP="002A1138">
      <w:pPr>
        <w:jc w:val="center"/>
        <w:rPr>
          <w:b/>
        </w:rPr>
      </w:pPr>
      <w:r w:rsidRPr="000963D5">
        <w:rPr>
          <w:b/>
        </w:rPr>
        <w:t>C</w:t>
      </w:r>
      <w:r w:rsidR="0001080D" w:rsidRPr="000963D5">
        <w:rPr>
          <w:b/>
        </w:rPr>
        <w:t xml:space="preserve">ông tác thi đua, khen thưởng </w:t>
      </w:r>
      <w:r w:rsidR="00472DB7" w:rsidRPr="000963D5">
        <w:rPr>
          <w:b/>
        </w:rPr>
        <w:t>của</w:t>
      </w:r>
      <w:r w:rsidR="0001080D" w:rsidRPr="000963D5">
        <w:rPr>
          <w:b/>
        </w:rPr>
        <w:t xml:space="preserve"> Trường Đại học Vinh</w:t>
      </w:r>
    </w:p>
    <w:p w14:paraId="484CDECA" w14:textId="3D09047F" w:rsidR="0001080D" w:rsidRPr="000963D5" w:rsidRDefault="0001080D" w:rsidP="002A1138">
      <w:pPr>
        <w:pStyle w:val="ThngthngWeb"/>
        <w:spacing w:before="0" w:beforeAutospacing="0" w:after="0" w:afterAutospacing="0"/>
        <w:jc w:val="center"/>
        <w:rPr>
          <w:bCs/>
          <w:color w:val="000000"/>
          <w:sz w:val="12"/>
          <w:szCs w:val="12"/>
        </w:rPr>
      </w:pPr>
    </w:p>
    <w:p w14:paraId="2A2AE16F" w14:textId="144445F5" w:rsidR="002A1138" w:rsidRPr="000963D5" w:rsidRDefault="004F5F7E" w:rsidP="002A1138">
      <w:pPr>
        <w:pStyle w:val="ThngthngWeb"/>
        <w:spacing w:before="0" w:beforeAutospacing="0" w:after="0" w:afterAutospacing="0"/>
        <w:jc w:val="center"/>
        <w:rPr>
          <w:bCs/>
          <w:i/>
          <w:iCs/>
          <w:color w:val="000000"/>
        </w:rPr>
      </w:pPr>
      <w:r w:rsidRPr="000963D5">
        <w:rPr>
          <w:bCs/>
          <w:i/>
          <w:iCs/>
          <w:color w:val="000000"/>
        </w:rPr>
        <w:t xml:space="preserve">(Ban hành kèm theo Quyết định số          /QĐ-ĐHV, ngày       </w:t>
      </w:r>
      <w:r w:rsidR="002A1138" w:rsidRPr="000963D5">
        <w:rPr>
          <w:bCs/>
          <w:i/>
          <w:iCs/>
          <w:color w:val="000000"/>
        </w:rPr>
        <w:t>/</w:t>
      </w:r>
      <w:r w:rsidRPr="000963D5">
        <w:rPr>
          <w:bCs/>
          <w:i/>
          <w:iCs/>
          <w:color w:val="000000"/>
        </w:rPr>
        <w:t>11</w:t>
      </w:r>
      <w:r w:rsidR="002A1138" w:rsidRPr="000963D5">
        <w:rPr>
          <w:bCs/>
          <w:i/>
          <w:iCs/>
          <w:color w:val="000000"/>
        </w:rPr>
        <w:t>/</w:t>
      </w:r>
      <w:r w:rsidRPr="000963D5">
        <w:rPr>
          <w:bCs/>
          <w:i/>
          <w:iCs/>
          <w:color w:val="000000"/>
        </w:rPr>
        <w:t>2021</w:t>
      </w:r>
    </w:p>
    <w:p w14:paraId="480BC00D" w14:textId="1DFE4FC2" w:rsidR="0001080D" w:rsidRPr="000963D5" w:rsidRDefault="004F5F7E" w:rsidP="002A1138">
      <w:pPr>
        <w:pStyle w:val="ThngthngWeb"/>
        <w:spacing w:before="0" w:beforeAutospacing="0" w:after="0" w:afterAutospacing="0"/>
        <w:jc w:val="center"/>
        <w:rPr>
          <w:bCs/>
          <w:i/>
          <w:iCs/>
          <w:color w:val="000000"/>
        </w:rPr>
      </w:pPr>
      <w:r w:rsidRPr="000963D5">
        <w:rPr>
          <w:bCs/>
          <w:i/>
          <w:iCs/>
          <w:color w:val="000000"/>
        </w:rPr>
        <w:t>của Hiệu trưởng Trường Đại học Vinh)</w:t>
      </w:r>
    </w:p>
    <w:p w14:paraId="4046943A" w14:textId="6EB14B3C" w:rsidR="002A1138" w:rsidRPr="000963D5" w:rsidRDefault="002A1138" w:rsidP="002A1138">
      <w:pPr>
        <w:pStyle w:val="ThngthngWeb"/>
        <w:spacing w:before="0" w:beforeAutospacing="0" w:after="0" w:afterAutospacing="0"/>
        <w:jc w:val="center"/>
        <w:rPr>
          <w:bCs/>
          <w:i/>
          <w:iCs/>
          <w:color w:val="000000"/>
          <w:sz w:val="26"/>
          <w:szCs w:val="26"/>
        </w:rPr>
      </w:pPr>
      <w:r w:rsidRPr="000963D5">
        <w:rPr>
          <w:bCs/>
          <w:color w:val="000000"/>
          <w:sz w:val="26"/>
          <w:szCs w:val="26"/>
        </w:rPr>
        <w:t>¯¯¯¯¯¯¯¯¯¯¯¯¯¯¯</w:t>
      </w:r>
    </w:p>
    <w:p w14:paraId="188BA342" w14:textId="77777777" w:rsidR="002A1138" w:rsidRPr="000963D5" w:rsidRDefault="002A1138" w:rsidP="002A1138">
      <w:pPr>
        <w:pStyle w:val="ThngthngWeb"/>
        <w:spacing w:before="0" w:beforeAutospacing="0" w:after="0" w:afterAutospacing="0"/>
        <w:jc w:val="center"/>
        <w:rPr>
          <w:bCs/>
          <w:color w:val="000000"/>
          <w:sz w:val="26"/>
          <w:szCs w:val="26"/>
        </w:rPr>
      </w:pPr>
    </w:p>
    <w:p w14:paraId="5880BD23" w14:textId="723BC57D" w:rsidR="00DA6781" w:rsidRPr="000963D5" w:rsidRDefault="00DA6781" w:rsidP="002A1138">
      <w:pPr>
        <w:jc w:val="center"/>
        <w:rPr>
          <w:b/>
          <w:iCs/>
          <w:sz w:val="26"/>
          <w:szCs w:val="26"/>
        </w:rPr>
      </w:pPr>
      <w:r w:rsidRPr="000963D5">
        <w:rPr>
          <w:b/>
          <w:iCs/>
          <w:sz w:val="26"/>
          <w:szCs w:val="26"/>
        </w:rPr>
        <w:t>C</w:t>
      </w:r>
      <w:r w:rsidR="00D73791" w:rsidRPr="000963D5">
        <w:rPr>
          <w:b/>
          <w:iCs/>
          <w:sz w:val="26"/>
          <w:szCs w:val="26"/>
        </w:rPr>
        <w:t>hương</w:t>
      </w:r>
      <w:r w:rsidRPr="000963D5">
        <w:rPr>
          <w:b/>
          <w:iCs/>
          <w:sz w:val="26"/>
          <w:szCs w:val="26"/>
        </w:rPr>
        <w:t xml:space="preserve"> </w:t>
      </w:r>
      <w:r w:rsidR="00D73791" w:rsidRPr="000963D5">
        <w:rPr>
          <w:b/>
          <w:iCs/>
          <w:sz w:val="26"/>
          <w:szCs w:val="26"/>
        </w:rPr>
        <w:t>I</w:t>
      </w:r>
    </w:p>
    <w:p w14:paraId="6DEFCAA1" w14:textId="42442DE8" w:rsidR="00DA6781" w:rsidRPr="000963D5" w:rsidRDefault="00DA6781" w:rsidP="002A1138">
      <w:pPr>
        <w:jc w:val="center"/>
        <w:rPr>
          <w:b/>
          <w:iCs/>
          <w:sz w:val="26"/>
          <w:szCs w:val="26"/>
        </w:rPr>
      </w:pPr>
      <w:r w:rsidRPr="000963D5">
        <w:rPr>
          <w:b/>
          <w:iCs/>
          <w:sz w:val="26"/>
          <w:szCs w:val="26"/>
        </w:rPr>
        <w:t>NHỮNG QUY ĐỊNH CHUNG</w:t>
      </w:r>
    </w:p>
    <w:p w14:paraId="23C25393" w14:textId="77777777" w:rsidR="006C5000" w:rsidRPr="000963D5" w:rsidRDefault="006C5000" w:rsidP="002A1138">
      <w:pPr>
        <w:jc w:val="both"/>
        <w:rPr>
          <w:b/>
          <w:iCs/>
          <w:sz w:val="26"/>
          <w:szCs w:val="26"/>
        </w:rPr>
      </w:pPr>
    </w:p>
    <w:p w14:paraId="52888C27" w14:textId="2E971120" w:rsidR="00985C61" w:rsidRPr="000963D5" w:rsidRDefault="000A5909" w:rsidP="0016011A">
      <w:pPr>
        <w:spacing w:before="120"/>
        <w:ind w:firstLine="709"/>
        <w:jc w:val="both"/>
        <w:rPr>
          <w:b/>
          <w:iCs/>
          <w:sz w:val="26"/>
          <w:szCs w:val="26"/>
        </w:rPr>
      </w:pPr>
      <w:r w:rsidRPr="000963D5">
        <w:rPr>
          <w:b/>
          <w:iCs/>
          <w:sz w:val="26"/>
          <w:szCs w:val="26"/>
        </w:rPr>
        <w:t xml:space="preserve">Điều 1. </w:t>
      </w:r>
      <w:r w:rsidR="00887B7B" w:rsidRPr="000963D5">
        <w:rPr>
          <w:b/>
          <w:iCs/>
          <w:sz w:val="26"/>
          <w:szCs w:val="26"/>
        </w:rPr>
        <w:t>Phạm vi điều chỉnh, đ</w:t>
      </w:r>
      <w:r w:rsidR="00985C61" w:rsidRPr="000963D5">
        <w:rPr>
          <w:b/>
          <w:iCs/>
          <w:sz w:val="26"/>
          <w:szCs w:val="26"/>
        </w:rPr>
        <w:t>ối tượng</w:t>
      </w:r>
      <w:r w:rsidR="00D0046E" w:rsidRPr="000963D5">
        <w:rPr>
          <w:b/>
          <w:iCs/>
          <w:sz w:val="26"/>
          <w:szCs w:val="26"/>
        </w:rPr>
        <w:t xml:space="preserve"> áp dụng</w:t>
      </w:r>
    </w:p>
    <w:p w14:paraId="49F21C16" w14:textId="49F661E6" w:rsidR="00985C61" w:rsidRPr="000963D5" w:rsidRDefault="00693F4C" w:rsidP="0016011A">
      <w:pPr>
        <w:spacing w:before="120"/>
        <w:ind w:firstLine="709"/>
        <w:jc w:val="both"/>
        <w:rPr>
          <w:iCs/>
          <w:sz w:val="26"/>
          <w:szCs w:val="26"/>
        </w:rPr>
      </w:pPr>
      <w:r w:rsidRPr="000963D5">
        <w:rPr>
          <w:iCs/>
          <w:sz w:val="26"/>
          <w:szCs w:val="26"/>
        </w:rPr>
        <w:t>1.</w:t>
      </w:r>
      <w:r w:rsidR="00985C61" w:rsidRPr="000963D5">
        <w:rPr>
          <w:iCs/>
          <w:sz w:val="26"/>
          <w:szCs w:val="26"/>
        </w:rPr>
        <w:t xml:space="preserve"> Các tập thể</w:t>
      </w:r>
      <w:r w:rsidR="00617C94" w:rsidRPr="000963D5">
        <w:rPr>
          <w:iCs/>
          <w:sz w:val="26"/>
          <w:szCs w:val="26"/>
        </w:rPr>
        <w:t xml:space="preserve"> thuộc và</w:t>
      </w:r>
      <w:r w:rsidR="00985C61" w:rsidRPr="000963D5">
        <w:rPr>
          <w:iCs/>
          <w:sz w:val="26"/>
          <w:szCs w:val="26"/>
        </w:rPr>
        <w:t xml:space="preserve"> trực thuộc Trường Đại học Vinh </w:t>
      </w:r>
      <w:r w:rsidR="00985C61" w:rsidRPr="000963D5">
        <w:rPr>
          <w:i/>
          <w:sz w:val="26"/>
          <w:szCs w:val="26"/>
        </w:rPr>
        <w:t>(gọi chung là tập thể)</w:t>
      </w:r>
      <w:r w:rsidR="005514DD" w:rsidRPr="000963D5">
        <w:rPr>
          <w:iCs/>
          <w:sz w:val="26"/>
          <w:szCs w:val="26"/>
        </w:rPr>
        <w:t>.</w:t>
      </w:r>
    </w:p>
    <w:p w14:paraId="682C49E3" w14:textId="73430C5B" w:rsidR="00740CFF" w:rsidRPr="000963D5" w:rsidRDefault="00693F4C" w:rsidP="0016011A">
      <w:pPr>
        <w:spacing w:before="120"/>
        <w:ind w:firstLine="709"/>
        <w:jc w:val="both"/>
        <w:rPr>
          <w:iCs/>
          <w:color w:val="000000" w:themeColor="text1"/>
          <w:sz w:val="26"/>
          <w:szCs w:val="26"/>
        </w:rPr>
      </w:pPr>
      <w:r w:rsidRPr="000963D5">
        <w:rPr>
          <w:iCs/>
          <w:sz w:val="26"/>
          <w:szCs w:val="26"/>
        </w:rPr>
        <w:t>2.</w:t>
      </w:r>
      <w:r w:rsidR="00985C61" w:rsidRPr="000963D5">
        <w:rPr>
          <w:iCs/>
          <w:sz w:val="26"/>
          <w:szCs w:val="26"/>
        </w:rPr>
        <w:t xml:space="preserve"> Cán bộ, viên chức và người lao động đang làm việc hoặc đang trong thời gian tập sự; người làm hợp đồng không xác định thời hạn và hợp đồng từ 01 năm trở lên (trừ người lao động hợp đồng theo vụ việc</w:t>
      </w:r>
      <w:r w:rsidR="00985C61" w:rsidRPr="000963D5">
        <w:rPr>
          <w:iCs/>
          <w:color w:val="000000" w:themeColor="text1"/>
          <w:sz w:val="26"/>
          <w:szCs w:val="26"/>
        </w:rPr>
        <w:t xml:space="preserve">) </w:t>
      </w:r>
      <w:r w:rsidR="00523542" w:rsidRPr="000963D5">
        <w:rPr>
          <w:iCs/>
          <w:color w:val="000000" w:themeColor="text1"/>
          <w:sz w:val="26"/>
          <w:szCs w:val="26"/>
        </w:rPr>
        <w:t xml:space="preserve">của các tập thể </w:t>
      </w:r>
      <w:r w:rsidR="00985C61" w:rsidRPr="000963D5">
        <w:rPr>
          <w:iCs/>
          <w:color w:val="000000" w:themeColor="text1"/>
          <w:sz w:val="26"/>
          <w:szCs w:val="26"/>
        </w:rPr>
        <w:t xml:space="preserve">thuộc </w:t>
      </w:r>
      <w:r w:rsidR="00523542" w:rsidRPr="000963D5">
        <w:rPr>
          <w:iCs/>
          <w:color w:val="000000" w:themeColor="text1"/>
          <w:sz w:val="26"/>
          <w:szCs w:val="26"/>
        </w:rPr>
        <w:t xml:space="preserve">và trực thuộc Trường </w:t>
      </w:r>
      <w:r w:rsidR="00985C61" w:rsidRPr="000963D5">
        <w:rPr>
          <w:i/>
          <w:color w:val="000000" w:themeColor="text1"/>
          <w:sz w:val="26"/>
          <w:szCs w:val="26"/>
        </w:rPr>
        <w:t xml:space="preserve">(gọi chung </w:t>
      </w:r>
      <w:r w:rsidR="00906A1A" w:rsidRPr="000963D5">
        <w:rPr>
          <w:i/>
          <w:color w:val="000000" w:themeColor="text1"/>
          <w:sz w:val="26"/>
          <w:szCs w:val="26"/>
        </w:rPr>
        <w:t xml:space="preserve">là </w:t>
      </w:r>
      <w:r w:rsidR="00740CFF" w:rsidRPr="000963D5">
        <w:rPr>
          <w:i/>
          <w:color w:val="000000" w:themeColor="text1"/>
          <w:sz w:val="26"/>
          <w:szCs w:val="26"/>
        </w:rPr>
        <w:t>cá nhân</w:t>
      </w:r>
      <w:r w:rsidR="00985C61" w:rsidRPr="000963D5">
        <w:rPr>
          <w:i/>
          <w:color w:val="000000" w:themeColor="text1"/>
          <w:sz w:val="26"/>
          <w:szCs w:val="26"/>
        </w:rPr>
        <w:t>)</w:t>
      </w:r>
      <w:r w:rsidR="00740CFF" w:rsidRPr="000963D5">
        <w:rPr>
          <w:iCs/>
          <w:color w:val="000000" w:themeColor="text1"/>
          <w:sz w:val="26"/>
          <w:szCs w:val="26"/>
        </w:rPr>
        <w:t>.</w:t>
      </w:r>
    </w:p>
    <w:p w14:paraId="6E3DE4BC" w14:textId="7C86A361" w:rsidR="00816148" w:rsidRPr="002705E5" w:rsidRDefault="00816148" w:rsidP="0016011A">
      <w:pPr>
        <w:spacing w:before="120"/>
        <w:ind w:firstLine="709"/>
        <w:jc w:val="both"/>
        <w:rPr>
          <w:iCs/>
          <w:sz w:val="26"/>
          <w:szCs w:val="26"/>
        </w:rPr>
      </w:pPr>
      <w:r w:rsidRPr="000963D5">
        <w:rPr>
          <w:iCs/>
          <w:color w:val="000000" w:themeColor="text1"/>
          <w:sz w:val="26"/>
          <w:szCs w:val="26"/>
        </w:rPr>
        <w:t>3. Cụm thi đua</w:t>
      </w:r>
      <w:r w:rsidR="002E147B" w:rsidRPr="000963D5">
        <w:rPr>
          <w:iCs/>
          <w:color w:val="000000" w:themeColor="text1"/>
          <w:sz w:val="26"/>
          <w:szCs w:val="26"/>
        </w:rPr>
        <w:t xml:space="preserve">: Cụm các trường, khoa, viện và </w:t>
      </w:r>
      <w:r w:rsidR="002E147B" w:rsidRPr="002705E5">
        <w:rPr>
          <w:iCs/>
          <w:sz w:val="26"/>
          <w:szCs w:val="26"/>
        </w:rPr>
        <w:t xml:space="preserve">cụm </w:t>
      </w:r>
      <w:r w:rsidR="000963D5" w:rsidRPr="002705E5">
        <w:rPr>
          <w:iCs/>
          <w:sz w:val="26"/>
          <w:szCs w:val="26"/>
        </w:rPr>
        <w:t xml:space="preserve">các </w:t>
      </w:r>
      <w:r w:rsidR="002E147B" w:rsidRPr="002705E5">
        <w:rPr>
          <w:iCs/>
          <w:sz w:val="26"/>
          <w:szCs w:val="26"/>
        </w:rPr>
        <w:t>phòng, ban, trung tâm, trạm.</w:t>
      </w:r>
    </w:p>
    <w:p w14:paraId="66CE35B3" w14:textId="1C656614" w:rsidR="00740CFF" w:rsidRPr="000963D5" w:rsidRDefault="00693F4C" w:rsidP="0016011A">
      <w:pPr>
        <w:spacing w:before="120"/>
        <w:ind w:firstLine="709"/>
        <w:jc w:val="both"/>
        <w:rPr>
          <w:b/>
          <w:bCs/>
          <w:iCs/>
          <w:sz w:val="26"/>
          <w:szCs w:val="26"/>
        </w:rPr>
      </w:pPr>
      <w:r w:rsidRPr="000963D5">
        <w:rPr>
          <w:b/>
          <w:bCs/>
          <w:iCs/>
          <w:sz w:val="26"/>
          <w:szCs w:val="26"/>
        </w:rPr>
        <w:t xml:space="preserve">Điều </w:t>
      </w:r>
      <w:r w:rsidR="00AB74A9" w:rsidRPr="000963D5">
        <w:rPr>
          <w:b/>
          <w:bCs/>
          <w:iCs/>
          <w:sz w:val="26"/>
          <w:szCs w:val="26"/>
        </w:rPr>
        <w:t>2.</w:t>
      </w:r>
      <w:r w:rsidR="00740CFF" w:rsidRPr="000963D5">
        <w:rPr>
          <w:b/>
          <w:bCs/>
          <w:iCs/>
          <w:sz w:val="26"/>
          <w:szCs w:val="26"/>
        </w:rPr>
        <w:t xml:space="preserve"> </w:t>
      </w:r>
      <w:r w:rsidR="00282314" w:rsidRPr="000963D5">
        <w:rPr>
          <w:b/>
          <w:bCs/>
          <w:iCs/>
          <w:sz w:val="26"/>
          <w:szCs w:val="26"/>
        </w:rPr>
        <w:t>Nguyên tắc</w:t>
      </w:r>
    </w:p>
    <w:p w14:paraId="7422717B" w14:textId="7C4FD453" w:rsidR="00DD1320" w:rsidRPr="000963D5" w:rsidRDefault="00693F4C" w:rsidP="0016011A">
      <w:pPr>
        <w:spacing w:before="120"/>
        <w:ind w:firstLine="709"/>
        <w:jc w:val="both"/>
        <w:rPr>
          <w:iCs/>
          <w:sz w:val="26"/>
          <w:szCs w:val="26"/>
        </w:rPr>
      </w:pPr>
      <w:r w:rsidRPr="000963D5">
        <w:rPr>
          <w:iCs/>
          <w:sz w:val="26"/>
          <w:szCs w:val="26"/>
        </w:rPr>
        <w:t>1.</w:t>
      </w:r>
      <w:r w:rsidR="00DD1320" w:rsidRPr="000963D5">
        <w:rPr>
          <w:iCs/>
          <w:sz w:val="26"/>
          <w:szCs w:val="26"/>
        </w:rPr>
        <w:t xml:space="preserve"> Việc xét thi đua, khen thưởng được thực hiện theo từng năm công tác, đảm bảo các quy định hiện hành.</w:t>
      </w:r>
    </w:p>
    <w:p w14:paraId="71E164F1" w14:textId="00EB6144" w:rsidR="00D14327" w:rsidRPr="000963D5" w:rsidRDefault="00D14327" w:rsidP="0016011A">
      <w:pPr>
        <w:tabs>
          <w:tab w:val="left" w:pos="630"/>
          <w:tab w:val="left" w:pos="720"/>
        </w:tabs>
        <w:spacing w:before="120"/>
        <w:ind w:firstLine="709"/>
        <w:jc w:val="both"/>
        <w:rPr>
          <w:sz w:val="26"/>
          <w:szCs w:val="26"/>
        </w:rPr>
      </w:pPr>
      <w:r w:rsidRPr="000963D5">
        <w:rPr>
          <w:sz w:val="26"/>
          <w:szCs w:val="26"/>
        </w:rPr>
        <w:t>2. Bình xét danh hiệu thi đua trước, hình thức khen thưởng sau; bình xét cá nhân trước, tập thể sau; bình xét danh hiệu thi đua, hình thức khen thưởng theo thứ tự từ thấp đến cao.</w:t>
      </w:r>
    </w:p>
    <w:p w14:paraId="3043FE25" w14:textId="57333182" w:rsidR="00282314" w:rsidRPr="000963D5" w:rsidRDefault="00D14327" w:rsidP="0016011A">
      <w:pPr>
        <w:spacing w:before="120"/>
        <w:ind w:firstLine="709"/>
        <w:jc w:val="both"/>
        <w:rPr>
          <w:b/>
          <w:bCs/>
          <w:iCs/>
          <w:sz w:val="26"/>
          <w:szCs w:val="26"/>
        </w:rPr>
      </w:pPr>
      <w:r w:rsidRPr="000963D5">
        <w:rPr>
          <w:iCs/>
          <w:sz w:val="26"/>
          <w:szCs w:val="26"/>
        </w:rPr>
        <w:t>3</w:t>
      </w:r>
      <w:r w:rsidR="00693F4C" w:rsidRPr="000963D5">
        <w:rPr>
          <w:iCs/>
          <w:sz w:val="26"/>
          <w:szCs w:val="26"/>
        </w:rPr>
        <w:t>.</w:t>
      </w:r>
      <w:r w:rsidR="00282314" w:rsidRPr="000963D5">
        <w:rPr>
          <w:iCs/>
          <w:sz w:val="26"/>
          <w:szCs w:val="26"/>
        </w:rPr>
        <w:t xml:space="preserve"> Thời gian xét thi đua đối với một số trường hợp</w:t>
      </w:r>
      <w:r w:rsidR="00741AA4" w:rsidRPr="000963D5">
        <w:rPr>
          <w:iCs/>
          <w:sz w:val="26"/>
          <w:szCs w:val="26"/>
        </w:rPr>
        <w:t>:</w:t>
      </w:r>
    </w:p>
    <w:p w14:paraId="0FEF0745" w14:textId="3A4F2728" w:rsidR="0083221F" w:rsidRPr="000963D5" w:rsidRDefault="00693F4C" w:rsidP="0016011A">
      <w:pPr>
        <w:spacing w:before="120"/>
        <w:ind w:firstLine="709"/>
        <w:jc w:val="both"/>
        <w:rPr>
          <w:iCs/>
          <w:sz w:val="26"/>
          <w:szCs w:val="26"/>
        </w:rPr>
      </w:pPr>
      <w:r w:rsidRPr="000963D5">
        <w:rPr>
          <w:iCs/>
          <w:sz w:val="26"/>
          <w:szCs w:val="26"/>
        </w:rPr>
        <w:t>a)</w:t>
      </w:r>
      <w:r w:rsidR="0083221F" w:rsidRPr="000963D5">
        <w:rPr>
          <w:iCs/>
          <w:sz w:val="26"/>
          <w:szCs w:val="26"/>
        </w:rPr>
        <w:t xml:space="preserve"> Cá nhân có hành động dũng cảm cứu người, cứu tài sản của Nhà nước, của nhân dân dẫn đến bị thương tích cần điều trị, điều dưỡng theo kết luận của cơ sở y tế cấp huyện hoặc tương đương trở lên thì thời gian điều trị, điều dưỡng được tính để xét tặng danh hiệu </w:t>
      </w:r>
      <w:r w:rsidR="00722474" w:rsidRPr="000963D5">
        <w:rPr>
          <w:iCs/>
          <w:sz w:val="26"/>
          <w:szCs w:val="26"/>
        </w:rPr>
        <w:t>"</w:t>
      </w:r>
      <w:r w:rsidR="0083221F" w:rsidRPr="000963D5">
        <w:rPr>
          <w:iCs/>
          <w:sz w:val="26"/>
          <w:szCs w:val="26"/>
        </w:rPr>
        <w:t>Lao động tiên tiến</w:t>
      </w:r>
      <w:r w:rsidR="00722474" w:rsidRPr="000963D5">
        <w:rPr>
          <w:iCs/>
          <w:sz w:val="26"/>
          <w:szCs w:val="26"/>
        </w:rPr>
        <w:t>"</w:t>
      </w:r>
      <w:r w:rsidR="0083221F" w:rsidRPr="000963D5">
        <w:rPr>
          <w:iCs/>
          <w:sz w:val="26"/>
          <w:szCs w:val="26"/>
        </w:rPr>
        <w:t xml:space="preserve">; nữ cán bộ, viên chức nghỉ thai sản theo quy định thì thời gian nghỉ được tính để xét tặng danh hiệu </w:t>
      </w:r>
      <w:r w:rsidR="00722474" w:rsidRPr="000963D5">
        <w:rPr>
          <w:iCs/>
          <w:sz w:val="26"/>
          <w:szCs w:val="26"/>
        </w:rPr>
        <w:t>"</w:t>
      </w:r>
      <w:r w:rsidR="0083221F" w:rsidRPr="000963D5">
        <w:rPr>
          <w:iCs/>
          <w:sz w:val="26"/>
          <w:szCs w:val="26"/>
        </w:rPr>
        <w:t>Lao động tiên tiến</w:t>
      </w:r>
      <w:r w:rsidR="00722474" w:rsidRPr="000963D5">
        <w:rPr>
          <w:iCs/>
          <w:sz w:val="26"/>
          <w:szCs w:val="26"/>
        </w:rPr>
        <w:t>"</w:t>
      </w:r>
      <w:r w:rsidR="00422703" w:rsidRPr="000963D5">
        <w:rPr>
          <w:iCs/>
          <w:sz w:val="26"/>
          <w:szCs w:val="26"/>
        </w:rPr>
        <w:t>.</w:t>
      </w:r>
    </w:p>
    <w:p w14:paraId="5FF6A37A" w14:textId="03B798F0" w:rsidR="006F0C67" w:rsidRPr="003B0F5F" w:rsidRDefault="00693F4C" w:rsidP="0016011A">
      <w:pPr>
        <w:spacing w:before="120"/>
        <w:ind w:firstLine="709"/>
        <w:jc w:val="both"/>
        <w:rPr>
          <w:iCs/>
          <w:sz w:val="26"/>
          <w:szCs w:val="26"/>
        </w:rPr>
      </w:pPr>
      <w:r w:rsidRPr="000963D5">
        <w:rPr>
          <w:iCs/>
          <w:sz w:val="26"/>
          <w:szCs w:val="26"/>
        </w:rPr>
        <w:t>b)</w:t>
      </w:r>
      <w:r w:rsidR="006F0C67" w:rsidRPr="000963D5">
        <w:rPr>
          <w:iCs/>
          <w:sz w:val="26"/>
          <w:szCs w:val="26"/>
        </w:rPr>
        <w:t xml:space="preserve"> Cá nhân được cử đi học, bồi dưỡng trong nước nếu đạt kết quả từ loại khá trở </w:t>
      </w:r>
      <w:r w:rsidR="006F0C67" w:rsidRPr="003B0F5F">
        <w:rPr>
          <w:iCs/>
          <w:sz w:val="26"/>
          <w:szCs w:val="26"/>
        </w:rPr>
        <w:t xml:space="preserve">lên, chấp hành tốt quy định của cơ sở đào tạo, bồi dưỡng </w:t>
      </w:r>
      <w:r w:rsidR="00215144" w:rsidRPr="003B0F5F">
        <w:rPr>
          <w:iCs/>
          <w:sz w:val="26"/>
          <w:szCs w:val="26"/>
        </w:rPr>
        <w:t xml:space="preserve">thì thời gian học tập được tính vào thời gian công tác tại </w:t>
      </w:r>
      <w:r w:rsidR="008F4E80" w:rsidRPr="003B0F5F">
        <w:rPr>
          <w:iCs/>
          <w:sz w:val="26"/>
          <w:szCs w:val="26"/>
        </w:rPr>
        <w:t>Trường</w:t>
      </w:r>
      <w:r w:rsidR="00215144" w:rsidRPr="003B0F5F">
        <w:rPr>
          <w:iCs/>
          <w:sz w:val="26"/>
          <w:szCs w:val="26"/>
        </w:rPr>
        <w:t xml:space="preserve"> để được xét </w:t>
      </w:r>
      <w:r w:rsidR="00AA2179" w:rsidRPr="003B0F5F">
        <w:rPr>
          <w:iCs/>
          <w:sz w:val="26"/>
          <w:szCs w:val="26"/>
        </w:rPr>
        <w:t xml:space="preserve">tặng </w:t>
      </w:r>
      <w:r w:rsidR="00215144" w:rsidRPr="003B0F5F">
        <w:rPr>
          <w:iCs/>
          <w:sz w:val="26"/>
          <w:szCs w:val="26"/>
        </w:rPr>
        <w:t xml:space="preserve">danh hiệu </w:t>
      </w:r>
      <w:r w:rsidR="00722474" w:rsidRPr="003B0F5F">
        <w:rPr>
          <w:iCs/>
          <w:sz w:val="26"/>
          <w:szCs w:val="26"/>
        </w:rPr>
        <w:t>"</w:t>
      </w:r>
      <w:r w:rsidR="00215144" w:rsidRPr="003B0F5F">
        <w:rPr>
          <w:iCs/>
          <w:sz w:val="26"/>
          <w:szCs w:val="26"/>
        </w:rPr>
        <w:t>Lao động tiên tiến</w:t>
      </w:r>
      <w:r w:rsidR="00722474" w:rsidRPr="003B0F5F">
        <w:rPr>
          <w:iCs/>
          <w:sz w:val="26"/>
          <w:szCs w:val="26"/>
        </w:rPr>
        <w:t>"</w:t>
      </w:r>
      <w:r w:rsidR="00215144" w:rsidRPr="003B0F5F">
        <w:rPr>
          <w:iCs/>
          <w:sz w:val="26"/>
          <w:szCs w:val="26"/>
        </w:rPr>
        <w:t>.</w:t>
      </w:r>
    </w:p>
    <w:p w14:paraId="13EA6F1E" w14:textId="47D93AA8" w:rsidR="008D1237" w:rsidRPr="003B0F5F" w:rsidRDefault="00693F4C" w:rsidP="0016011A">
      <w:pPr>
        <w:spacing w:before="120"/>
        <w:ind w:firstLine="709"/>
        <w:jc w:val="both"/>
        <w:rPr>
          <w:iCs/>
          <w:sz w:val="26"/>
          <w:szCs w:val="26"/>
        </w:rPr>
      </w:pPr>
      <w:r w:rsidRPr="003B0F5F">
        <w:rPr>
          <w:iCs/>
          <w:sz w:val="26"/>
          <w:szCs w:val="26"/>
        </w:rPr>
        <w:t>c)</w:t>
      </w:r>
      <w:r w:rsidR="008D1237" w:rsidRPr="003B0F5F">
        <w:rPr>
          <w:iCs/>
          <w:sz w:val="26"/>
          <w:szCs w:val="26"/>
        </w:rPr>
        <w:t xml:space="preserve"> Cá nhân được cử đi học ở nước ngoài </w:t>
      </w:r>
      <w:r w:rsidR="00492E67" w:rsidRPr="003B0F5F">
        <w:rPr>
          <w:iCs/>
          <w:sz w:val="26"/>
          <w:szCs w:val="26"/>
        </w:rPr>
        <w:t>thì thời gian học không xét tặng các danh hiệu thi đua.</w:t>
      </w:r>
      <w:r w:rsidR="00A27BB4" w:rsidRPr="003B0F5F">
        <w:rPr>
          <w:iCs/>
          <w:sz w:val="26"/>
          <w:szCs w:val="26"/>
        </w:rPr>
        <w:t xml:space="preserve"> </w:t>
      </w:r>
    </w:p>
    <w:p w14:paraId="23B585AD" w14:textId="0CA33405" w:rsidR="006F0C67" w:rsidRPr="003B0F5F" w:rsidRDefault="00693F4C" w:rsidP="0016011A">
      <w:pPr>
        <w:spacing w:before="120"/>
        <w:ind w:firstLine="709"/>
        <w:jc w:val="both"/>
        <w:rPr>
          <w:iCs/>
          <w:sz w:val="26"/>
          <w:szCs w:val="26"/>
        </w:rPr>
      </w:pPr>
      <w:r w:rsidRPr="003B0F5F">
        <w:rPr>
          <w:iCs/>
          <w:sz w:val="26"/>
          <w:szCs w:val="26"/>
        </w:rPr>
        <w:t>d)</w:t>
      </w:r>
      <w:r w:rsidR="006F0C67" w:rsidRPr="003B0F5F">
        <w:rPr>
          <w:iCs/>
          <w:sz w:val="26"/>
          <w:szCs w:val="26"/>
        </w:rPr>
        <w:t xml:space="preserve"> </w:t>
      </w:r>
      <w:r w:rsidR="00747FC5" w:rsidRPr="003B0F5F">
        <w:rPr>
          <w:iCs/>
          <w:sz w:val="26"/>
          <w:szCs w:val="26"/>
        </w:rPr>
        <w:t>C</w:t>
      </w:r>
      <w:r w:rsidR="006F0C67" w:rsidRPr="003B0F5F">
        <w:rPr>
          <w:iCs/>
          <w:sz w:val="26"/>
          <w:szCs w:val="26"/>
        </w:rPr>
        <w:t>á nhân thuyên chuyển công tác, đơn vị mới có trách nhiệm bình xét danh hiệu thi đua, trường hợp công tác tại đơn vị cũ từ 6 tháng trở lên thì đơn vị mới cần lấy ý kiến nhận xét của đơn vị cũ.</w:t>
      </w:r>
    </w:p>
    <w:p w14:paraId="05D60509" w14:textId="1131CC98" w:rsidR="006F0C67" w:rsidRPr="000963D5" w:rsidRDefault="00693F4C" w:rsidP="0016011A">
      <w:pPr>
        <w:spacing w:before="120"/>
        <w:ind w:firstLine="709"/>
        <w:jc w:val="both"/>
        <w:rPr>
          <w:iCs/>
          <w:sz w:val="26"/>
          <w:szCs w:val="26"/>
        </w:rPr>
      </w:pPr>
      <w:r w:rsidRPr="003B0F5F">
        <w:rPr>
          <w:iCs/>
          <w:sz w:val="26"/>
          <w:szCs w:val="26"/>
        </w:rPr>
        <w:t>đ)</w:t>
      </w:r>
      <w:r w:rsidR="006F0C67" w:rsidRPr="003B0F5F">
        <w:rPr>
          <w:iCs/>
          <w:sz w:val="26"/>
          <w:szCs w:val="26"/>
        </w:rPr>
        <w:t xml:space="preserve"> </w:t>
      </w:r>
      <w:r w:rsidR="003F605E" w:rsidRPr="003B0F5F">
        <w:rPr>
          <w:sz w:val="26"/>
          <w:szCs w:val="26"/>
          <w:lang w:val="vi-VN"/>
        </w:rPr>
        <w:t xml:space="preserve">Không xét tặng danh hiệu </w:t>
      </w:r>
      <w:r w:rsidR="003F605E" w:rsidRPr="003B0F5F">
        <w:rPr>
          <w:sz w:val="26"/>
          <w:szCs w:val="26"/>
          <w:lang w:val="en-GB"/>
        </w:rPr>
        <w:t>"</w:t>
      </w:r>
      <w:r w:rsidR="003F605E" w:rsidRPr="003B0F5F">
        <w:rPr>
          <w:sz w:val="26"/>
          <w:szCs w:val="26"/>
          <w:lang w:val="vi-VN"/>
        </w:rPr>
        <w:t>Lao động tiên tiến</w:t>
      </w:r>
      <w:r w:rsidR="003F605E" w:rsidRPr="003B0F5F">
        <w:rPr>
          <w:sz w:val="26"/>
          <w:szCs w:val="26"/>
          <w:lang w:val="en-GB"/>
        </w:rPr>
        <w:t>"</w:t>
      </w:r>
      <w:r w:rsidR="003F605E" w:rsidRPr="003B0F5F">
        <w:rPr>
          <w:sz w:val="26"/>
          <w:szCs w:val="26"/>
          <w:lang w:val="vi-VN"/>
        </w:rPr>
        <w:t xml:space="preserve"> đối với các cá nhân mới tuyển </w:t>
      </w:r>
      <w:r w:rsidR="003F605E" w:rsidRPr="000963D5">
        <w:rPr>
          <w:sz w:val="26"/>
          <w:szCs w:val="26"/>
          <w:lang w:val="vi-VN"/>
        </w:rPr>
        <w:t>dụng dưới 10 tháng; bị kỷ luật từ hình thức khiển trách trở lên.</w:t>
      </w:r>
    </w:p>
    <w:p w14:paraId="4EAB8A9B" w14:textId="04485FFE" w:rsidR="00CE151A" w:rsidRPr="000963D5" w:rsidRDefault="00D14327" w:rsidP="0016011A">
      <w:pPr>
        <w:spacing w:before="120"/>
        <w:ind w:firstLine="709"/>
        <w:jc w:val="both"/>
        <w:rPr>
          <w:iCs/>
          <w:sz w:val="26"/>
          <w:szCs w:val="26"/>
        </w:rPr>
      </w:pPr>
      <w:r w:rsidRPr="000963D5">
        <w:rPr>
          <w:sz w:val="26"/>
          <w:szCs w:val="26"/>
        </w:rPr>
        <w:lastRenderedPageBreak/>
        <w:t>4</w:t>
      </w:r>
      <w:r w:rsidR="00693F4C" w:rsidRPr="000963D5">
        <w:rPr>
          <w:sz w:val="26"/>
          <w:szCs w:val="26"/>
        </w:rPr>
        <w:t>.</w:t>
      </w:r>
      <w:r w:rsidR="00CE151A" w:rsidRPr="000963D5">
        <w:rPr>
          <w:sz w:val="26"/>
          <w:szCs w:val="26"/>
        </w:rPr>
        <w:t xml:space="preserve"> Không áp đặt chỉ </w:t>
      </w:r>
      <w:r w:rsidR="00CE151A" w:rsidRPr="000963D5">
        <w:rPr>
          <w:iCs/>
          <w:sz w:val="26"/>
          <w:szCs w:val="26"/>
        </w:rPr>
        <w:t>tiêu thi đua, bảo đảm nguyên tắc tự nguyện tham gia thi đua của tập thể, cá nhân theo quy định</w:t>
      </w:r>
      <w:r w:rsidR="003B0F5F">
        <w:rPr>
          <w:iCs/>
          <w:sz w:val="26"/>
          <w:szCs w:val="26"/>
        </w:rPr>
        <w:t>.</w:t>
      </w:r>
    </w:p>
    <w:p w14:paraId="724D91C5" w14:textId="1579BF06" w:rsidR="00CE151A" w:rsidRPr="000963D5" w:rsidRDefault="00D14327" w:rsidP="0016011A">
      <w:pPr>
        <w:spacing w:before="120"/>
        <w:ind w:firstLine="709"/>
        <w:jc w:val="both"/>
        <w:rPr>
          <w:iCs/>
          <w:sz w:val="26"/>
          <w:szCs w:val="26"/>
        </w:rPr>
      </w:pPr>
      <w:r w:rsidRPr="000963D5">
        <w:rPr>
          <w:iCs/>
          <w:sz w:val="26"/>
          <w:szCs w:val="26"/>
        </w:rPr>
        <w:t>5</w:t>
      </w:r>
      <w:r w:rsidR="00693F4C" w:rsidRPr="000963D5">
        <w:rPr>
          <w:iCs/>
          <w:sz w:val="26"/>
          <w:szCs w:val="26"/>
        </w:rPr>
        <w:t>.</w:t>
      </w:r>
      <w:r w:rsidR="00CE151A" w:rsidRPr="000963D5">
        <w:rPr>
          <w:iCs/>
          <w:sz w:val="26"/>
          <w:szCs w:val="26"/>
        </w:rPr>
        <w:t xml:space="preserve"> Việc xét thi đua, khen thưởng phải căn cứ vào tiêu chuẩn, thành tích đạt được với minh chứng, sản phẩm cụ thể, thiết thực của tập thể, cá nhân.</w:t>
      </w:r>
    </w:p>
    <w:p w14:paraId="21C14F4F" w14:textId="2EAAC625" w:rsidR="002C55B5" w:rsidRPr="000963D5" w:rsidRDefault="00D14327" w:rsidP="0016011A">
      <w:pPr>
        <w:spacing w:before="120"/>
        <w:ind w:firstLine="709"/>
        <w:jc w:val="both"/>
        <w:rPr>
          <w:sz w:val="26"/>
          <w:szCs w:val="26"/>
          <w:lang w:val="en-GB"/>
        </w:rPr>
      </w:pPr>
      <w:r w:rsidRPr="000963D5">
        <w:rPr>
          <w:iCs/>
          <w:sz w:val="26"/>
          <w:szCs w:val="26"/>
        </w:rPr>
        <w:t>6</w:t>
      </w:r>
      <w:r w:rsidR="00693F4C" w:rsidRPr="000963D5">
        <w:rPr>
          <w:iCs/>
          <w:sz w:val="26"/>
          <w:szCs w:val="26"/>
        </w:rPr>
        <w:t>.</w:t>
      </w:r>
      <w:r w:rsidR="00CE151A" w:rsidRPr="000963D5">
        <w:rPr>
          <w:iCs/>
          <w:sz w:val="26"/>
          <w:szCs w:val="26"/>
        </w:rPr>
        <w:t xml:space="preserve"> Việc đánh giá, công nhận các danh hiệu thi đua và phạm vi ảnh hưởng của thành tích phải căn cứ vào kết quả đánh giá, xếp loại </w:t>
      </w:r>
      <w:r w:rsidR="001F3218" w:rsidRPr="000963D5">
        <w:rPr>
          <w:iCs/>
          <w:sz w:val="26"/>
          <w:szCs w:val="26"/>
        </w:rPr>
        <w:t xml:space="preserve">chất lượng đơn vị, </w:t>
      </w:r>
      <w:r w:rsidR="00CE151A" w:rsidRPr="000963D5">
        <w:rPr>
          <w:iCs/>
          <w:sz w:val="26"/>
          <w:szCs w:val="26"/>
        </w:rPr>
        <w:t>viên chức</w:t>
      </w:r>
      <w:r w:rsidR="001F3218" w:rsidRPr="000963D5">
        <w:rPr>
          <w:iCs/>
          <w:sz w:val="26"/>
          <w:szCs w:val="26"/>
        </w:rPr>
        <w:t xml:space="preserve"> và</w:t>
      </w:r>
      <w:r w:rsidR="00CE151A" w:rsidRPr="000963D5">
        <w:rPr>
          <w:iCs/>
          <w:sz w:val="26"/>
          <w:szCs w:val="26"/>
        </w:rPr>
        <w:t xml:space="preserve"> người lao động, bảo đảm </w:t>
      </w:r>
      <w:r w:rsidR="00CE151A" w:rsidRPr="000963D5">
        <w:rPr>
          <w:iCs/>
          <w:sz w:val="26"/>
          <w:szCs w:val="26"/>
          <w:u w:val="single"/>
        </w:rPr>
        <w:t xml:space="preserve">không quá 1/3 số lượng viên chức, người lao động được công nhận danh hiệu </w:t>
      </w:r>
      <w:r w:rsidR="00722474" w:rsidRPr="000963D5">
        <w:rPr>
          <w:iCs/>
          <w:sz w:val="26"/>
          <w:szCs w:val="26"/>
          <w:u w:val="single"/>
        </w:rPr>
        <w:t>"</w:t>
      </w:r>
      <w:r w:rsidR="00CE151A" w:rsidRPr="000963D5">
        <w:rPr>
          <w:iCs/>
          <w:sz w:val="26"/>
          <w:szCs w:val="26"/>
          <w:u w:val="single"/>
        </w:rPr>
        <w:t>Chiến sĩ thi đua cơ sở</w:t>
      </w:r>
      <w:r w:rsidR="00722474" w:rsidRPr="000963D5">
        <w:rPr>
          <w:iCs/>
          <w:sz w:val="26"/>
          <w:szCs w:val="26"/>
          <w:u w:val="single"/>
        </w:rPr>
        <w:t>"</w:t>
      </w:r>
      <w:r w:rsidR="00CE151A" w:rsidRPr="000963D5">
        <w:rPr>
          <w:iCs/>
          <w:sz w:val="26"/>
          <w:szCs w:val="26"/>
        </w:rPr>
        <w:t>, các hình thức khen thưởng cấp Bộ là cán bộ quản lý.</w:t>
      </w:r>
    </w:p>
    <w:p w14:paraId="38CC2648" w14:textId="35E9181C" w:rsidR="00CE151A" w:rsidRPr="000963D5" w:rsidRDefault="00D14327" w:rsidP="0016011A">
      <w:pPr>
        <w:spacing w:before="120"/>
        <w:ind w:firstLine="709"/>
        <w:jc w:val="both"/>
        <w:rPr>
          <w:iCs/>
          <w:sz w:val="26"/>
          <w:szCs w:val="26"/>
        </w:rPr>
      </w:pPr>
      <w:r w:rsidRPr="000963D5">
        <w:rPr>
          <w:iCs/>
          <w:sz w:val="26"/>
          <w:szCs w:val="26"/>
        </w:rPr>
        <w:t>7</w:t>
      </w:r>
      <w:r w:rsidR="00693F4C" w:rsidRPr="000963D5">
        <w:rPr>
          <w:iCs/>
          <w:sz w:val="26"/>
          <w:szCs w:val="26"/>
        </w:rPr>
        <w:t>.</w:t>
      </w:r>
      <w:r w:rsidR="00CE151A" w:rsidRPr="000963D5">
        <w:rPr>
          <w:iCs/>
          <w:sz w:val="26"/>
          <w:szCs w:val="26"/>
        </w:rPr>
        <w:t xml:space="preserve"> Đối với danh hiệu </w:t>
      </w:r>
      <w:r w:rsidR="00722474" w:rsidRPr="000963D5">
        <w:rPr>
          <w:iCs/>
          <w:sz w:val="26"/>
          <w:szCs w:val="26"/>
        </w:rPr>
        <w:t>"</w:t>
      </w:r>
      <w:r w:rsidR="00CE151A" w:rsidRPr="000963D5">
        <w:rPr>
          <w:iCs/>
          <w:sz w:val="26"/>
          <w:szCs w:val="26"/>
        </w:rPr>
        <w:t>Lao động tiên tiến</w:t>
      </w:r>
      <w:r w:rsidR="00722474" w:rsidRPr="000963D5">
        <w:rPr>
          <w:iCs/>
          <w:sz w:val="26"/>
          <w:szCs w:val="26"/>
        </w:rPr>
        <w:t>"</w:t>
      </w:r>
      <w:r w:rsidR="00CE151A" w:rsidRPr="000963D5">
        <w:rPr>
          <w:iCs/>
          <w:sz w:val="26"/>
          <w:szCs w:val="26"/>
        </w:rPr>
        <w:t xml:space="preserve">, </w:t>
      </w:r>
      <w:r w:rsidR="00722474" w:rsidRPr="000963D5">
        <w:rPr>
          <w:iCs/>
          <w:sz w:val="26"/>
          <w:szCs w:val="26"/>
        </w:rPr>
        <w:t>"</w:t>
      </w:r>
      <w:r w:rsidR="00CE151A" w:rsidRPr="000963D5">
        <w:rPr>
          <w:iCs/>
          <w:sz w:val="26"/>
          <w:szCs w:val="26"/>
        </w:rPr>
        <w:t>Chiến sĩ thi đua cơ sở</w:t>
      </w:r>
      <w:r w:rsidR="00722474" w:rsidRPr="000963D5">
        <w:rPr>
          <w:iCs/>
          <w:sz w:val="26"/>
          <w:szCs w:val="26"/>
        </w:rPr>
        <w:t>"</w:t>
      </w:r>
      <w:r w:rsidR="00CE151A" w:rsidRPr="000963D5">
        <w:rPr>
          <w:iCs/>
          <w:sz w:val="26"/>
          <w:szCs w:val="26"/>
        </w:rPr>
        <w:t xml:space="preserve">, </w:t>
      </w:r>
      <w:r w:rsidR="00722474" w:rsidRPr="000963D5">
        <w:rPr>
          <w:iCs/>
          <w:sz w:val="26"/>
          <w:szCs w:val="26"/>
        </w:rPr>
        <w:t>"</w:t>
      </w:r>
      <w:r w:rsidR="00CE151A" w:rsidRPr="000963D5">
        <w:rPr>
          <w:iCs/>
          <w:sz w:val="26"/>
          <w:szCs w:val="26"/>
        </w:rPr>
        <w:t>Tập thể lao động xuất sắc</w:t>
      </w:r>
      <w:r w:rsidR="00722474" w:rsidRPr="000963D5">
        <w:rPr>
          <w:iCs/>
          <w:sz w:val="26"/>
          <w:szCs w:val="26"/>
        </w:rPr>
        <w:t>"</w:t>
      </w:r>
      <w:r w:rsidR="00CE151A" w:rsidRPr="000963D5">
        <w:rPr>
          <w:iCs/>
          <w:sz w:val="26"/>
          <w:szCs w:val="26"/>
        </w:rPr>
        <w:t xml:space="preserve">, </w:t>
      </w:r>
      <w:r w:rsidR="00722474" w:rsidRPr="000963D5">
        <w:rPr>
          <w:iCs/>
          <w:sz w:val="26"/>
          <w:szCs w:val="26"/>
        </w:rPr>
        <w:t>"</w:t>
      </w:r>
      <w:r w:rsidR="00CE151A" w:rsidRPr="000963D5">
        <w:rPr>
          <w:iCs/>
          <w:sz w:val="26"/>
          <w:szCs w:val="26"/>
        </w:rPr>
        <w:t>Cờ thi đua của Bộ Giáo dục và Đào tạo</w:t>
      </w:r>
      <w:r w:rsidR="00722474" w:rsidRPr="000963D5">
        <w:rPr>
          <w:iCs/>
          <w:sz w:val="26"/>
          <w:szCs w:val="26"/>
        </w:rPr>
        <w:t>"</w:t>
      </w:r>
      <w:r w:rsidR="00CE151A" w:rsidRPr="000963D5">
        <w:rPr>
          <w:iCs/>
          <w:sz w:val="26"/>
          <w:szCs w:val="26"/>
        </w:rPr>
        <w:t xml:space="preserve">, </w:t>
      </w:r>
      <w:r w:rsidR="00722474" w:rsidRPr="000963D5">
        <w:rPr>
          <w:iCs/>
          <w:sz w:val="26"/>
          <w:szCs w:val="26"/>
        </w:rPr>
        <w:t>"</w:t>
      </w:r>
      <w:r w:rsidR="00CE151A" w:rsidRPr="000963D5">
        <w:rPr>
          <w:iCs/>
          <w:sz w:val="26"/>
          <w:szCs w:val="26"/>
        </w:rPr>
        <w:t>Cờ thi đua của Chính phủ</w:t>
      </w:r>
      <w:r w:rsidR="00722474" w:rsidRPr="000963D5">
        <w:rPr>
          <w:iCs/>
          <w:sz w:val="26"/>
          <w:szCs w:val="26"/>
        </w:rPr>
        <w:t>"</w:t>
      </w:r>
      <w:r w:rsidR="00CE151A" w:rsidRPr="000963D5">
        <w:rPr>
          <w:iCs/>
          <w:sz w:val="26"/>
          <w:szCs w:val="26"/>
        </w:rPr>
        <w:t xml:space="preserve">, Bằng khen của Bộ trưởng, Bằng khen của Thủ tướng Chính phủ, Huân chương các hạng: Tập thể, cá nhân được đề nghị xét khen thưởng phải có số phiếu đồng ý đạt tỷ lệ từ 70% trở lên trên tổng sổ thành viên của </w:t>
      </w:r>
      <w:r w:rsidR="002E6B4E" w:rsidRPr="000963D5">
        <w:rPr>
          <w:iCs/>
          <w:sz w:val="26"/>
          <w:szCs w:val="26"/>
        </w:rPr>
        <w:t>H</w:t>
      </w:r>
      <w:r w:rsidR="00CE151A" w:rsidRPr="000963D5">
        <w:rPr>
          <w:iCs/>
          <w:sz w:val="26"/>
          <w:szCs w:val="26"/>
        </w:rPr>
        <w:t xml:space="preserve">ội đồng </w:t>
      </w:r>
      <w:r w:rsidR="002E6B4E" w:rsidRPr="000963D5">
        <w:rPr>
          <w:iCs/>
          <w:sz w:val="26"/>
          <w:szCs w:val="26"/>
        </w:rPr>
        <w:t>T</w:t>
      </w:r>
      <w:r w:rsidR="00CE151A" w:rsidRPr="000963D5">
        <w:rPr>
          <w:iCs/>
          <w:sz w:val="26"/>
          <w:szCs w:val="26"/>
        </w:rPr>
        <w:t xml:space="preserve">hi đua </w:t>
      </w:r>
      <w:r w:rsidR="002E6B4E" w:rsidRPr="000963D5">
        <w:rPr>
          <w:iCs/>
          <w:sz w:val="26"/>
          <w:szCs w:val="26"/>
        </w:rPr>
        <w:t>- K</w:t>
      </w:r>
      <w:r w:rsidR="00CE151A" w:rsidRPr="000963D5">
        <w:rPr>
          <w:iCs/>
          <w:sz w:val="26"/>
          <w:szCs w:val="26"/>
        </w:rPr>
        <w:t xml:space="preserve">hen thưởng cấp </w:t>
      </w:r>
      <w:r w:rsidR="002E6B4E" w:rsidRPr="000963D5">
        <w:rPr>
          <w:iCs/>
          <w:sz w:val="26"/>
          <w:szCs w:val="26"/>
        </w:rPr>
        <w:t>Trường</w:t>
      </w:r>
      <w:r w:rsidR="00CE151A" w:rsidRPr="000963D5">
        <w:rPr>
          <w:iCs/>
          <w:sz w:val="26"/>
          <w:szCs w:val="26"/>
        </w:rPr>
        <w:t>.</w:t>
      </w:r>
    </w:p>
    <w:p w14:paraId="3BBCE925" w14:textId="6FE4F5D7" w:rsidR="00F57C83" w:rsidRPr="000963D5" w:rsidRDefault="008963C0" w:rsidP="0016011A">
      <w:pPr>
        <w:spacing w:before="120"/>
        <w:ind w:firstLine="709"/>
        <w:jc w:val="both"/>
        <w:rPr>
          <w:b/>
          <w:iCs/>
          <w:sz w:val="26"/>
          <w:szCs w:val="26"/>
        </w:rPr>
      </w:pPr>
      <w:r w:rsidRPr="000963D5">
        <w:rPr>
          <w:b/>
          <w:iCs/>
          <w:sz w:val="26"/>
          <w:szCs w:val="26"/>
        </w:rPr>
        <w:t xml:space="preserve">Điều </w:t>
      </w:r>
      <w:r w:rsidR="004E7228" w:rsidRPr="000963D5">
        <w:rPr>
          <w:b/>
          <w:iCs/>
          <w:sz w:val="26"/>
          <w:szCs w:val="26"/>
        </w:rPr>
        <w:t>3</w:t>
      </w:r>
      <w:r w:rsidR="00F57C83" w:rsidRPr="000963D5">
        <w:rPr>
          <w:b/>
          <w:iCs/>
          <w:sz w:val="26"/>
          <w:szCs w:val="26"/>
        </w:rPr>
        <w:t>. Quyền hạn và trách nhiệm trong công tác thi đua, khen thưởng</w:t>
      </w:r>
    </w:p>
    <w:p w14:paraId="5949069C" w14:textId="1B393334" w:rsidR="00F57C83" w:rsidRPr="000963D5" w:rsidRDefault="008963C0" w:rsidP="0016011A">
      <w:pPr>
        <w:spacing w:before="120"/>
        <w:ind w:firstLine="709"/>
        <w:jc w:val="both"/>
        <w:rPr>
          <w:iCs/>
          <w:sz w:val="26"/>
          <w:szCs w:val="26"/>
        </w:rPr>
      </w:pPr>
      <w:r w:rsidRPr="000963D5">
        <w:rPr>
          <w:iCs/>
          <w:sz w:val="26"/>
          <w:szCs w:val="26"/>
        </w:rPr>
        <w:t>1.</w:t>
      </w:r>
      <w:r w:rsidR="00F57C83" w:rsidRPr="000963D5">
        <w:rPr>
          <w:iCs/>
          <w:sz w:val="26"/>
          <w:szCs w:val="26"/>
        </w:rPr>
        <w:t xml:space="preserve"> Hiệu trưởng</w:t>
      </w:r>
      <w:r w:rsidR="00EA2A05" w:rsidRPr="000963D5">
        <w:rPr>
          <w:iCs/>
          <w:sz w:val="26"/>
          <w:szCs w:val="26"/>
        </w:rPr>
        <w:t xml:space="preserve"> chịu trách nhiệm </w:t>
      </w:r>
      <w:r w:rsidR="000B12CD" w:rsidRPr="000963D5">
        <w:rPr>
          <w:iCs/>
          <w:sz w:val="26"/>
          <w:szCs w:val="26"/>
        </w:rPr>
        <w:t xml:space="preserve">trước pháp luật </w:t>
      </w:r>
      <w:r w:rsidR="00EA2A05" w:rsidRPr="000963D5">
        <w:rPr>
          <w:iCs/>
          <w:sz w:val="26"/>
          <w:szCs w:val="26"/>
        </w:rPr>
        <w:t>về công tác thi đua, khen thưởng;</w:t>
      </w:r>
      <w:r w:rsidR="0049457E" w:rsidRPr="000963D5">
        <w:rPr>
          <w:iCs/>
          <w:sz w:val="26"/>
          <w:szCs w:val="26"/>
        </w:rPr>
        <w:t xml:space="preserve"> có trách nhiệm</w:t>
      </w:r>
      <w:r w:rsidR="00F57C83" w:rsidRPr="000963D5">
        <w:rPr>
          <w:iCs/>
          <w:sz w:val="26"/>
          <w:szCs w:val="26"/>
        </w:rPr>
        <w:t xml:space="preserve"> tổ chức phát động, chỉ đạo </w:t>
      </w:r>
      <w:r w:rsidR="009C33DC" w:rsidRPr="000963D5">
        <w:rPr>
          <w:iCs/>
          <w:sz w:val="26"/>
          <w:szCs w:val="26"/>
        </w:rPr>
        <w:t xml:space="preserve">các </w:t>
      </w:r>
      <w:r w:rsidR="00F57C83" w:rsidRPr="000963D5">
        <w:rPr>
          <w:iCs/>
          <w:sz w:val="26"/>
          <w:szCs w:val="26"/>
        </w:rPr>
        <w:t>phong trào thi đua trong Trường</w:t>
      </w:r>
      <w:r w:rsidR="009C33DC" w:rsidRPr="000963D5">
        <w:rPr>
          <w:iCs/>
          <w:sz w:val="26"/>
          <w:szCs w:val="26"/>
        </w:rPr>
        <w:t>;</w:t>
      </w:r>
      <w:r w:rsidR="00F57C83" w:rsidRPr="000963D5">
        <w:rPr>
          <w:iCs/>
          <w:sz w:val="26"/>
          <w:szCs w:val="26"/>
        </w:rPr>
        <w:t xml:space="preserve"> </w:t>
      </w:r>
      <w:r w:rsidR="008340A5" w:rsidRPr="000963D5">
        <w:rPr>
          <w:iCs/>
          <w:sz w:val="26"/>
          <w:szCs w:val="26"/>
        </w:rPr>
        <w:t>quyết định tặng danh hiệu thi đua, hình thức khen thưởng theo thẩm quyền hoặc trình cấp có thẩm quyền xét tặng danh hiệu thi đua, hình thức khen thưởng theo quy định của pháp luật</w:t>
      </w:r>
      <w:r w:rsidR="00F70CA8" w:rsidRPr="000963D5">
        <w:rPr>
          <w:iCs/>
          <w:sz w:val="26"/>
          <w:szCs w:val="26"/>
        </w:rPr>
        <w:t>.</w:t>
      </w:r>
    </w:p>
    <w:p w14:paraId="618F642A" w14:textId="4C75EAD6" w:rsidR="00B72E33" w:rsidRPr="000963D5" w:rsidRDefault="008963C0" w:rsidP="0016011A">
      <w:pPr>
        <w:spacing w:before="120"/>
        <w:ind w:firstLine="709"/>
        <w:jc w:val="both"/>
        <w:rPr>
          <w:iCs/>
          <w:sz w:val="26"/>
          <w:szCs w:val="26"/>
        </w:rPr>
      </w:pPr>
      <w:r w:rsidRPr="000963D5">
        <w:rPr>
          <w:iCs/>
          <w:sz w:val="26"/>
          <w:szCs w:val="26"/>
        </w:rPr>
        <w:t>2.</w:t>
      </w:r>
      <w:r w:rsidR="00B72E33" w:rsidRPr="000963D5">
        <w:rPr>
          <w:iCs/>
          <w:sz w:val="26"/>
          <w:szCs w:val="26"/>
        </w:rPr>
        <w:t xml:space="preserve"> Hội đồng </w:t>
      </w:r>
      <w:r w:rsidR="00556C75" w:rsidRPr="000963D5">
        <w:rPr>
          <w:iCs/>
          <w:sz w:val="26"/>
          <w:szCs w:val="26"/>
        </w:rPr>
        <w:t>T</w:t>
      </w:r>
      <w:r w:rsidR="00B72E33" w:rsidRPr="000963D5">
        <w:rPr>
          <w:iCs/>
          <w:sz w:val="26"/>
          <w:szCs w:val="26"/>
        </w:rPr>
        <w:t xml:space="preserve">hi đua - </w:t>
      </w:r>
      <w:r w:rsidR="00556C75" w:rsidRPr="000963D5">
        <w:rPr>
          <w:iCs/>
          <w:sz w:val="26"/>
          <w:szCs w:val="26"/>
        </w:rPr>
        <w:t>K</w:t>
      </w:r>
      <w:r w:rsidR="00B72E33" w:rsidRPr="000963D5">
        <w:rPr>
          <w:iCs/>
          <w:sz w:val="26"/>
          <w:szCs w:val="26"/>
        </w:rPr>
        <w:t xml:space="preserve">hen thưởng của Nhà trường, của các đơn vị và </w:t>
      </w:r>
      <w:r w:rsidR="00B81A8B" w:rsidRPr="000963D5">
        <w:rPr>
          <w:iCs/>
          <w:sz w:val="26"/>
          <w:szCs w:val="26"/>
        </w:rPr>
        <w:t xml:space="preserve">các </w:t>
      </w:r>
      <w:r w:rsidR="00B72E33" w:rsidRPr="000963D5">
        <w:rPr>
          <w:iCs/>
          <w:sz w:val="26"/>
          <w:szCs w:val="26"/>
        </w:rPr>
        <w:t xml:space="preserve">đoàn thể căn cứ vào </w:t>
      </w:r>
      <w:r w:rsidR="00F84EDD" w:rsidRPr="000963D5">
        <w:rPr>
          <w:iCs/>
          <w:sz w:val="26"/>
          <w:szCs w:val="26"/>
        </w:rPr>
        <w:t xml:space="preserve">nội dung của các phong trào thi đua, </w:t>
      </w:r>
      <w:r w:rsidR="00B72E33" w:rsidRPr="000963D5">
        <w:rPr>
          <w:iCs/>
          <w:sz w:val="26"/>
          <w:szCs w:val="26"/>
        </w:rPr>
        <w:t>nhiệm vụ</w:t>
      </w:r>
      <w:r w:rsidR="00F84EDD" w:rsidRPr="000963D5">
        <w:rPr>
          <w:iCs/>
          <w:sz w:val="26"/>
          <w:szCs w:val="26"/>
        </w:rPr>
        <w:t xml:space="preserve"> của Nhà trường, của đơn vị, đoàn thể </w:t>
      </w:r>
      <w:r w:rsidR="00B72E33" w:rsidRPr="000963D5">
        <w:rPr>
          <w:iCs/>
          <w:sz w:val="26"/>
          <w:szCs w:val="26"/>
        </w:rPr>
        <w:t>tham mưu, đề xuất với lãnh đạo cùng cấp về chủ trương, nội dung, chương trình, kế hoạch, biện pháp thi đua; tổ chức và kiểm tra các phong trào thi đua, công tác khen thưởng; tham mưu sơ kết, tổng kết các phong trào thi đua, nhân rộng điển hình tiên tiến, đề xuất khen thưởng</w:t>
      </w:r>
      <w:r w:rsidR="005754C8" w:rsidRPr="000963D5">
        <w:rPr>
          <w:iCs/>
          <w:sz w:val="26"/>
          <w:szCs w:val="26"/>
        </w:rPr>
        <w:t>;</w:t>
      </w:r>
      <w:r w:rsidR="00B72E33" w:rsidRPr="000963D5">
        <w:rPr>
          <w:iCs/>
          <w:sz w:val="26"/>
          <w:szCs w:val="26"/>
        </w:rPr>
        <w:t xml:space="preserve"> kiến nghị </w:t>
      </w:r>
      <w:r w:rsidR="0016787D" w:rsidRPr="000963D5">
        <w:rPr>
          <w:iCs/>
          <w:sz w:val="26"/>
          <w:szCs w:val="26"/>
        </w:rPr>
        <w:t>rà soát</w:t>
      </w:r>
      <w:r w:rsidR="00B72E33" w:rsidRPr="000963D5">
        <w:rPr>
          <w:iCs/>
          <w:sz w:val="26"/>
          <w:szCs w:val="26"/>
        </w:rPr>
        <w:t xml:space="preserve"> </w:t>
      </w:r>
      <w:r w:rsidR="0016787D" w:rsidRPr="000963D5">
        <w:rPr>
          <w:iCs/>
          <w:sz w:val="26"/>
          <w:szCs w:val="26"/>
        </w:rPr>
        <w:t xml:space="preserve">các quy định, đổi mới </w:t>
      </w:r>
      <w:r w:rsidR="00B72E33" w:rsidRPr="000963D5">
        <w:rPr>
          <w:iCs/>
          <w:sz w:val="26"/>
          <w:szCs w:val="26"/>
        </w:rPr>
        <w:t>công tác thi đua, khen thưởng.</w:t>
      </w:r>
    </w:p>
    <w:p w14:paraId="550282C3" w14:textId="396EC099" w:rsidR="00B72E33" w:rsidRPr="000963D5" w:rsidRDefault="008963C0" w:rsidP="0016011A">
      <w:pPr>
        <w:spacing w:before="120"/>
        <w:ind w:firstLine="709"/>
        <w:jc w:val="both"/>
        <w:rPr>
          <w:iCs/>
          <w:sz w:val="26"/>
          <w:szCs w:val="26"/>
        </w:rPr>
      </w:pPr>
      <w:r w:rsidRPr="000963D5">
        <w:rPr>
          <w:iCs/>
          <w:sz w:val="26"/>
          <w:szCs w:val="26"/>
        </w:rPr>
        <w:t>3.</w:t>
      </w:r>
      <w:r w:rsidR="00B72E33" w:rsidRPr="000963D5">
        <w:rPr>
          <w:iCs/>
          <w:sz w:val="26"/>
          <w:szCs w:val="26"/>
        </w:rPr>
        <w:t xml:space="preserve"> Trưởng các đơn vị chủ động phối hợp với các tổ chức đoàn thể cùng cấp chỉ đạo, tổ chức phát động và duy trì thường xuyên các phong trào thi đua trong phạm vi </w:t>
      </w:r>
      <w:r w:rsidR="00C26BEE" w:rsidRPr="000963D5">
        <w:rPr>
          <w:iCs/>
          <w:sz w:val="26"/>
          <w:szCs w:val="26"/>
        </w:rPr>
        <w:t>đơn vị</w:t>
      </w:r>
      <w:r w:rsidR="00B72E33" w:rsidRPr="000963D5">
        <w:rPr>
          <w:iCs/>
          <w:sz w:val="26"/>
          <w:szCs w:val="26"/>
        </w:rPr>
        <w:t>; chủ động phát hiện, lựa chọn các tập thể, cá nhân có thành tích xuất sắc để khen thưởng hoặc đề nghị cấp có thẩm quyền khen thưởng.</w:t>
      </w:r>
    </w:p>
    <w:p w14:paraId="5C5F5512" w14:textId="7AFF0DDA" w:rsidR="00B72E33" w:rsidRPr="000963D5" w:rsidRDefault="00C14BC1" w:rsidP="0016011A">
      <w:pPr>
        <w:spacing w:before="120"/>
        <w:ind w:firstLine="709"/>
        <w:jc w:val="both"/>
        <w:rPr>
          <w:iCs/>
          <w:sz w:val="26"/>
          <w:szCs w:val="26"/>
        </w:rPr>
      </w:pPr>
      <w:r w:rsidRPr="002705E5">
        <w:rPr>
          <w:iCs/>
          <w:sz w:val="26"/>
          <w:szCs w:val="26"/>
        </w:rPr>
        <w:t>4.</w:t>
      </w:r>
      <w:r w:rsidR="00B72E33" w:rsidRPr="002705E5">
        <w:rPr>
          <w:iCs/>
          <w:sz w:val="26"/>
          <w:szCs w:val="26"/>
        </w:rPr>
        <w:t xml:space="preserve"> Bộ phận </w:t>
      </w:r>
      <w:r w:rsidR="009B13DD" w:rsidRPr="002705E5">
        <w:rPr>
          <w:iCs/>
          <w:sz w:val="26"/>
          <w:szCs w:val="26"/>
        </w:rPr>
        <w:t>T</w:t>
      </w:r>
      <w:r w:rsidR="00B72E33" w:rsidRPr="002705E5">
        <w:rPr>
          <w:iCs/>
          <w:sz w:val="26"/>
          <w:szCs w:val="26"/>
        </w:rPr>
        <w:t>ruyền thông</w:t>
      </w:r>
      <w:r w:rsidR="003B752E" w:rsidRPr="002705E5">
        <w:rPr>
          <w:iCs/>
          <w:sz w:val="26"/>
          <w:szCs w:val="26"/>
        </w:rPr>
        <w:t xml:space="preserve">, các </w:t>
      </w:r>
      <w:r w:rsidR="003B752E" w:rsidRPr="000963D5">
        <w:rPr>
          <w:iCs/>
          <w:sz w:val="26"/>
          <w:szCs w:val="26"/>
        </w:rPr>
        <w:t>đơn vị</w:t>
      </w:r>
      <w:r w:rsidR="00B72E33" w:rsidRPr="000963D5">
        <w:rPr>
          <w:iCs/>
          <w:sz w:val="26"/>
          <w:szCs w:val="26"/>
        </w:rPr>
        <w:t xml:space="preserve"> có trách nhiệm thường xuyên tuyên truyền công tác thi đua, khen thưởng; phổ biến, nêu gương các điển hình tiên tiến, gương người tốt, việc tốt trong các phong trào thi đua; đấu tranh, phê phán các hành vi vi phạm pháp luật về thi đua, khen thưởng.</w:t>
      </w:r>
    </w:p>
    <w:p w14:paraId="504F7266" w14:textId="2DC607E2" w:rsidR="00051C53" w:rsidRPr="000963D5" w:rsidRDefault="00C14BC1" w:rsidP="0016011A">
      <w:pPr>
        <w:spacing w:before="120"/>
        <w:ind w:firstLine="709"/>
        <w:jc w:val="both"/>
        <w:rPr>
          <w:b/>
          <w:iCs/>
          <w:sz w:val="26"/>
          <w:szCs w:val="26"/>
        </w:rPr>
      </w:pPr>
      <w:r w:rsidRPr="000963D5">
        <w:rPr>
          <w:b/>
          <w:iCs/>
          <w:sz w:val="26"/>
          <w:szCs w:val="26"/>
        </w:rPr>
        <w:t xml:space="preserve">Điều </w:t>
      </w:r>
      <w:r w:rsidR="00CC29FC" w:rsidRPr="000963D5">
        <w:rPr>
          <w:b/>
          <w:iCs/>
          <w:sz w:val="26"/>
          <w:szCs w:val="26"/>
        </w:rPr>
        <w:t>4</w:t>
      </w:r>
      <w:r w:rsidR="00B72E33" w:rsidRPr="000963D5">
        <w:rPr>
          <w:b/>
          <w:iCs/>
          <w:sz w:val="26"/>
          <w:szCs w:val="26"/>
        </w:rPr>
        <w:t>. Quyền lợi và trách nhiệm của các tập thể</w:t>
      </w:r>
      <w:r w:rsidR="00EB1C48" w:rsidRPr="000963D5">
        <w:rPr>
          <w:b/>
          <w:iCs/>
          <w:sz w:val="26"/>
          <w:szCs w:val="26"/>
        </w:rPr>
        <w:t>, cá nhân</w:t>
      </w:r>
      <w:r w:rsidR="00B72E33" w:rsidRPr="000963D5">
        <w:rPr>
          <w:b/>
          <w:iCs/>
          <w:sz w:val="26"/>
          <w:szCs w:val="26"/>
        </w:rPr>
        <w:t xml:space="preserve"> được </w:t>
      </w:r>
      <w:r w:rsidR="006C5BDA" w:rsidRPr="000963D5">
        <w:rPr>
          <w:b/>
          <w:iCs/>
          <w:sz w:val="26"/>
          <w:szCs w:val="26"/>
        </w:rPr>
        <w:t xml:space="preserve">tặng các danh hiệu thi đua, </w:t>
      </w:r>
      <w:r w:rsidR="008508EA" w:rsidRPr="000963D5">
        <w:rPr>
          <w:b/>
          <w:iCs/>
          <w:sz w:val="26"/>
          <w:szCs w:val="26"/>
        </w:rPr>
        <w:t xml:space="preserve">hình thức </w:t>
      </w:r>
      <w:r w:rsidR="00B72E33" w:rsidRPr="000963D5">
        <w:rPr>
          <w:b/>
          <w:iCs/>
          <w:sz w:val="26"/>
          <w:szCs w:val="26"/>
        </w:rPr>
        <w:t>khen thưởng</w:t>
      </w:r>
    </w:p>
    <w:p w14:paraId="12E48B40" w14:textId="113D0B3A" w:rsidR="00B72E33" w:rsidRPr="000963D5" w:rsidRDefault="00883B27" w:rsidP="0016011A">
      <w:pPr>
        <w:spacing w:before="120"/>
        <w:ind w:firstLine="709"/>
        <w:jc w:val="both"/>
        <w:rPr>
          <w:iCs/>
          <w:sz w:val="26"/>
          <w:szCs w:val="26"/>
        </w:rPr>
      </w:pPr>
      <w:r w:rsidRPr="000963D5">
        <w:rPr>
          <w:iCs/>
          <w:sz w:val="26"/>
          <w:szCs w:val="26"/>
        </w:rPr>
        <w:t>1.</w:t>
      </w:r>
      <w:r w:rsidR="00B72E33" w:rsidRPr="000963D5">
        <w:rPr>
          <w:iCs/>
          <w:sz w:val="26"/>
          <w:szCs w:val="26"/>
        </w:rPr>
        <w:t xml:space="preserve"> Cá nhân được tặng các danh hiệu thi đua, các hình thức khen thưởng được cấp giấy khen, bằng khen, giấy chứng nhận và tiền thưởng hoặc hiện vật theo quy định</w:t>
      </w:r>
      <w:r w:rsidR="005B59B7" w:rsidRPr="000963D5">
        <w:rPr>
          <w:iCs/>
          <w:sz w:val="26"/>
          <w:szCs w:val="26"/>
        </w:rPr>
        <w:t>, được kê khai thành tích trong hồ sơ cá nhân.</w:t>
      </w:r>
    </w:p>
    <w:p w14:paraId="64BEC1B5" w14:textId="5816E216" w:rsidR="00426F50" w:rsidRPr="000963D5" w:rsidRDefault="00883B27" w:rsidP="0016011A">
      <w:pPr>
        <w:spacing w:before="120"/>
        <w:ind w:firstLine="709"/>
        <w:jc w:val="both"/>
        <w:rPr>
          <w:iCs/>
          <w:sz w:val="26"/>
          <w:szCs w:val="26"/>
        </w:rPr>
      </w:pPr>
      <w:r w:rsidRPr="000963D5">
        <w:rPr>
          <w:iCs/>
          <w:sz w:val="26"/>
          <w:szCs w:val="26"/>
        </w:rPr>
        <w:t>2.</w:t>
      </w:r>
      <w:r w:rsidR="00426F50" w:rsidRPr="000963D5">
        <w:rPr>
          <w:iCs/>
          <w:sz w:val="26"/>
          <w:szCs w:val="26"/>
        </w:rPr>
        <w:t xml:space="preserve"> Tập thể </w:t>
      </w:r>
      <w:r w:rsidR="00392FA8" w:rsidRPr="000963D5">
        <w:rPr>
          <w:iCs/>
          <w:sz w:val="26"/>
          <w:szCs w:val="26"/>
        </w:rPr>
        <w:t xml:space="preserve">được tặng các danh hiệu thi đua, các hình thức khen thưởng được cấp giấy khen, bằng khen, giấy chứng nhận và tiền thưởng theo quy định; được lưu giữ, </w:t>
      </w:r>
      <w:r w:rsidR="00392FA8" w:rsidRPr="000963D5">
        <w:rPr>
          <w:iCs/>
          <w:sz w:val="26"/>
          <w:szCs w:val="26"/>
        </w:rPr>
        <w:lastRenderedPageBreak/>
        <w:t>trưng bày hiện vật khen thưởng, được kê khai thành tích trong các văn bản</w:t>
      </w:r>
      <w:r w:rsidR="00BB4F60" w:rsidRPr="000963D5">
        <w:rPr>
          <w:iCs/>
          <w:sz w:val="26"/>
          <w:szCs w:val="26"/>
        </w:rPr>
        <w:t>, tài liệu của đơn vị</w:t>
      </w:r>
      <w:r w:rsidR="00F70CA8" w:rsidRPr="000963D5">
        <w:rPr>
          <w:iCs/>
          <w:sz w:val="26"/>
          <w:szCs w:val="26"/>
        </w:rPr>
        <w:t>.</w:t>
      </w:r>
    </w:p>
    <w:p w14:paraId="051A2415" w14:textId="22A038A8" w:rsidR="00817F18" w:rsidRPr="000963D5" w:rsidRDefault="00883B27" w:rsidP="0016011A">
      <w:pPr>
        <w:spacing w:before="120"/>
        <w:ind w:firstLine="709"/>
        <w:jc w:val="both"/>
        <w:rPr>
          <w:iCs/>
          <w:sz w:val="26"/>
          <w:szCs w:val="26"/>
        </w:rPr>
      </w:pPr>
      <w:r w:rsidRPr="000963D5">
        <w:rPr>
          <w:iCs/>
          <w:sz w:val="26"/>
          <w:szCs w:val="26"/>
        </w:rPr>
        <w:t>3.</w:t>
      </w:r>
      <w:r w:rsidR="00817F18" w:rsidRPr="000963D5">
        <w:rPr>
          <w:iCs/>
          <w:sz w:val="26"/>
          <w:szCs w:val="26"/>
        </w:rPr>
        <w:t xml:space="preserve"> Cá nhân</w:t>
      </w:r>
      <w:r w:rsidR="001964A7" w:rsidRPr="000963D5">
        <w:rPr>
          <w:iCs/>
          <w:sz w:val="26"/>
          <w:szCs w:val="26"/>
        </w:rPr>
        <w:t>,</w:t>
      </w:r>
      <w:r w:rsidR="00817F18" w:rsidRPr="000963D5">
        <w:rPr>
          <w:iCs/>
          <w:sz w:val="26"/>
          <w:szCs w:val="26"/>
        </w:rPr>
        <w:t xml:space="preserve"> tập thể được công nhận các danh hiệu thi đua, các hình thức k</w:t>
      </w:r>
      <w:r w:rsidR="008D1237" w:rsidRPr="000963D5">
        <w:rPr>
          <w:iCs/>
          <w:sz w:val="26"/>
          <w:szCs w:val="26"/>
        </w:rPr>
        <w:t>h</w:t>
      </w:r>
      <w:r w:rsidR="00817F18" w:rsidRPr="000963D5">
        <w:rPr>
          <w:iCs/>
          <w:sz w:val="26"/>
          <w:szCs w:val="26"/>
        </w:rPr>
        <w:t>en thưởng có trách nhiệm phát huy thành tích đạt được, tiếp tục phấn đấu để đạt danh hiệu thi đua và hình thức khen thưởng cao hơn.</w:t>
      </w:r>
    </w:p>
    <w:p w14:paraId="77AA423F" w14:textId="77777777" w:rsidR="002A1138" w:rsidRPr="000963D5" w:rsidRDefault="002A1138" w:rsidP="002A1138">
      <w:pPr>
        <w:jc w:val="both"/>
        <w:rPr>
          <w:iCs/>
          <w:sz w:val="26"/>
          <w:szCs w:val="26"/>
        </w:rPr>
      </w:pPr>
    </w:p>
    <w:p w14:paraId="66B959A4" w14:textId="583D89C6" w:rsidR="00D73791" w:rsidRPr="000963D5" w:rsidRDefault="00D73791" w:rsidP="002A1138">
      <w:pPr>
        <w:jc w:val="center"/>
        <w:rPr>
          <w:b/>
          <w:iCs/>
          <w:sz w:val="26"/>
          <w:szCs w:val="26"/>
        </w:rPr>
      </w:pPr>
      <w:r w:rsidRPr="000963D5">
        <w:rPr>
          <w:b/>
          <w:iCs/>
          <w:sz w:val="26"/>
          <w:szCs w:val="26"/>
        </w:rPr>
        <w:t>C</w:t>
      </w:r>
      <w:r w:rsidR="008212A3" w:rsidRPr="000963D5">
        <w:rPr>
          <w:b/>
          <w:iCs/>
          <w:sz w:val="26"/>
          <w:szCs w:val="26"/>
        </w:rPr>
        <w:t>hương</w:t>
      </w:r>
      <w:r w:rsidRPr="000963D5">
        <w:rPr>
          <w:b/>
          <w:iCs/>
          <w:sz w:val="26"/>
          <w:szCs w:val="26"/>
        </w:rPr>
        <w:t xml:space="preserve"> II</w:t>
      </w:r>
    </w:p>
    <w:p w14:paraId="1B172DE2" w14:textId="77777777" w:rsidR="00D73791" w:rsidRPr="000963D5" w:rsidRDefault="00D73791" w:rsidP="002A1138">
      <w:pPr>
        <w:jc w:val="center"/>
        <w:rPr>
          <w:b/>
          <w:iCs/>
          <w:sz w:val="26"/>
          <w:szCs w:val="26"/>
        </w:rPr>
      </w:pPr>
      <w:r w:rsidRPr="000963D5">
        <w:rPr>
          <w:b/>
          <w:iCs/>
          <w:sz w:val="26"/>
          <w:szCs w:val="26"/>
        </w:rPr>
        <w:t>TỔ CHỨC THI ĐUA, DANH HIỆU</w:t>
      </w:r>
    </w:p>
    <w:p w14:paraId="4AECF157" w14:textId="6347E70E" w:rsidR="00D73791" w:rsidRPr="000963D5" w:rsidRDefault="00D73791" w:rsidP="002A1138">
      <w:pPr>
        <w:jc w:val="center"/>
        <w:rPr>
          <w:b/>
          <w:iCs/>
          <w:sz w:val="26"/>
          <w:szCs w:val="26"/>
        </w:rPr>
      </w:pPr>
      <w:r w:rsidRPr="000963D5">
        <w:rPr>
          <w:b/>
          <w:iCs/>
          <w:sz w:val="26"/>
          <w:szCs w:val="26"/>
        </w:rPr>
        <w:t>VÀ TIÊU CHUẨN DANH HIỆU THI ĐUA</w:t>
      </w:r>
    </w:p>
    <w:p w14:paraId="2DDE0AB5" w14:textId="77777777" w:rsidR="00DD47A4" w:rsidRPr="000963D5" w:rsidRDefault="00DD47A4" w:rsidP="002A1138">
      <w:pPr>
        <w:jc w:val="both"/>
        <w:rPr>
          <w:b/>
          <w:iCs/>
          <w:sz w:val="26"/>
          <w:szCs w:val="26"/>
        </w:rPr>
      </w:pPr>
    </w:p>
    <w:p w14:paraId="76E8F689" w14:textId="093769AF" w:rsidR="00051C53" w:rsidRPr="000963D5" w:rsidRDefault="00883B27" w:rsidP="0016011A">
      <w:pPr>
        <w:spacing w:before="120"/>
        <w:ind w:firstLine="709"/>
        <w:jc w:val="both"/>
        <w:rPr>
          <w:b/>
          <w:iCs/>
          <w:sz w:val="26"/>
          <w:szCs w:val="26"/>
        </w:rPr>
      </w:pPr>
      <w:r w:rsidRPr="000963D5">
        <w:rPr>
          <w:b/>
          <w:iCs/>
          <w:sz w:val="26"/>
          <w:szCs w:val="26"/>
        </w:rPr>
        <w:t>Điều 5</w:t>
      </w:r>
      <w:r w:rsidR="00051C53" w:rsidRPr="000963D5">
        <w:rPr>
          <w:b/>
          <w:iCs/>
          <w:sz w:val="26"/>
          <w:szCs w:val="26"/>
        </w:rPr>
        <w:t xml:space="preserve">. </w:t>
      </w:r>
      <w:r w:rsidR="009C3843" w:rsidRPr="000963D5">
        <w:rPr>
          <w:b/>
          <w:iCs/>
          <w:sz w:val="26"/>
          <w:szCs w:val="26"/>
        </w:rPr>
        <w:t>Tổ chức thi đua</w:t>
      </w:r>
    </w:p>
    <w:p w14:paraId="51CF5736" w14:textId="7556483D" w:rsidR="00051C53" w:rsidRPr="000963D5" w:rsidRDefault="00883B27" w:rsidP="0016011A">
      <w:pPr>
        <w:spacing w:before="120"/>
        <w:ind w:firstLine="709"/>
        <w:jc w:val="both"/>
        <w:rPr>
          <w:iCs/>
          <w:sz w:val="26"/>
          <w:szCs w:val="26"/>
        </w:rPr>
      </w:pPr>
      <w:r w:rsidRPr="000963D5">
        <w:rPr>
          <w:iCs/>
          <w:sz w:val="26"/>
          <w:szCs w:val="26"/>
        </w:rPr>
        <w:t>1.</w:t>
      </w:r>
      <w:r w:rsidR="00FA57D7" w:rsidRPr="000963D5">
        <w:rPr>
          <w:iCs/>
          <w:sz w:val="26"/>
          <w:szCs w:val="26"/>
        </w:rPr>
        <w:t xml:space="preserve"> </w:t>
      </w:r>
      <w:r w:rsidR="00D6449E" w:rsidRPr="000963D5">
        <w:rPr>
          <w:iCs/>
          <w:sz w:val="26"/>
          <w:szCs w:val="26"/>
        </w:rPr>
        <w:t>Thi đua thường xuyên là hình thức thi đua căn cứ vào chức năng, nhiệm vụ được giao của tập thể</w:t>
      </w:r>
      <w:r w:rsidR="008C48E8" w:rsidRPr="000963D5">
        <w:rPr>
          <w:iCs/>
          <w:sz w:val="26"/>
          <w:szCs w:val="26"/>
        </w:rPr>
        <w:t>, cá nhân</w:t>
      </w:r>
      <w:r w:rsidR="00D6449E" w:rsidRPr="000963D5">
        <w:rPr>
          <w:iCs/>
          <w:sz w:val="26"/>
          <w:szCs w:val="26"/>
        </w:rPr>
        <w:t xml:space="preserve"> để tổ chức phát động, nhằm thực hiện tốt công việc hàng ngày, hàng tháng, hàng quý, hàng năm của </w:t>
      </w:r>
      <w:r w:rsidR="00E077FE" w:rsidRPr="000963D5">
        <w:rPr>
          <w:iCs/>
          <w:sz w:val="26"/>
          <w:szCs w:val="26"/>
        </w:rPr>
        <w:t>đ</w:t>
      </w:r>
      <w:r w:rsidR="00D6449E" w:rsidRPr="000963D5">
        <w:rPr>
          <w:iCs/>
          <w:sz w:val="26"/>
          <w:szCs w:val="26"/>
        </w:rPr>
        <w:t>ơn vị</w:t>
      </w:r>
      <w:r w:rsidR="00E077FE" w:rsidRPr="000963D5">
        <w:rPr>
          <w:iCs/>
          <w:sz w:val="26"/>
          <w:szCs w:val="26"/>
        </w:rPr>
        <w:t>, Nhà trường</w:t>
      </w:r>
      <w:r w:rsidR="00D6449E" w:rsidRPr="000963D5">
        <w:rPr>
          <w:iCs/>
          <w:sz w:val="26"/>
          <w:szCs w:val="26"/>
        </w:rPr>
        <w:t xml:space="preserve">. Đối tượng của thi đua thường xuyên là các </w:t>
      </w:r>
      <w:r w:rsidR="00E077FE" w:rsidRPr="000963D5">
        <w:rPr>
          <w:iCs/>
          <w:sz w:val="26"/>
          <w:szCs w:val="26"/>
        </w:rPr>
        <w:t xml:space="preserve">cá nhân </w:t>
      </w:r>
      <w:r w:rsidR="00D6449E" w:rsidRPr="000963D5">
        <w:rPr>
          <w:iCs/>
          <w:sz w:val="26"/>
          <w:szCs w:val="26"/>
        </w:rPr>
        <w:t>trong một tập thể</w:t>
      </w:r>
      <w:r w:rsidR="00FE3DE4" w:rsidRPr="000963D5">
        <w:rPr>
          <w:iCs/>
          <w:sz w:val="26"/>
          <w:szCs w:val="26"/>
        </w:rPr>
        <w:t>,</w:t>
      </w:r>
      <w:r w:rsidR="00D6449E" w:rsidRPr="000963D5">
        <w:rPr>
          <w:iCs/>
          <w:sz w:val="26"/>
          <w:szCs w:val="26"/>
        </w:rPr>
        <w:t xml:space="preserve"> các tập thể trong cùng một đơn vị</w:t>
      </w:r>
      <w:r w:rsidR="007408EB" w:rsidRPr="000963D5">
        <w:rPr>
          <w:iCs/>
          <w:sz w:val="26"/>
          <w:szCs w:val="26"/>
        </w:rPr>
        <w:t>;</w:t>
      </w:r>
      <w:r w:rsidR="001E4834" w:rsidRPr="000963D5">
        <w:rPr>
          <w:iCs/>
          <w:sz w:val="26"/>
          <w:szCs w:val="26"/>
        </w:rPr>
        <w:t xml:space="preserve"> </w:t>
      </w:r>
      <w:r w:rsidR="00D6449E" w:rsidRPr="000963D5">
        <w:rPr>
          <w:iCs/>
          <w:sz w:val="26"/>
          <w:szCs w:val="26"/>
        </w:rPr>
        <w:t xml:space="preserve">giữa các đơn vị </w:t>
      </w:r>
      <w:r w:rsidR="00804C86" w:rsidRPr="000963D5">
        <w:rPr>
          <w:iCs/>
          <w:sz w:val="26"/>
          <w:szCs w:val="26"/>
        </w:rPr>
        <w:t>trong toàn trường</w:t>
      </w:r>
      <w:r w:rsidR="00D6449E" w:rsidRPr="000963D5">
        <w:rPr>
          <w:iCs/>
          <w:sz w:val="26"/>
          <w:szCs w:val="26"/>
        </w:rPr>
        <w:t>.</w:t>
      </w:r>
    </w:p>
    <w:p w14:paraId="1A518AE3" w14:textId="4F553709" w:rsidR="00394056" w:rsidRPr="000963D5" w:rsidRDefault="00883B27" w:rsidP="0016011A">
      <w:pPr>
        <w:spacing w:before="120"/>
        <w:ind w:firstLine="709"/>
        <w:jc w:val="both"/>
        <w:rPr>
          <w:iCs/>
          <w:sz w:val="26"/>
          <w:szCs w:val="26"/>
        </w:rPr>
      </w:pPr>
      <w:r w:rsidRPr="000963D5">
        <w:rPr>
          <w:sz w:val="26"/>
          <w:szCs w:val="26"/>
        </w:rPr>
        <w:t>2.</w:t>
      </w:r>
      <w:r w:rsidR="00A776A8" w:rsidRPr="000963D5">
        <w:rPr>
          <w:sz w:val="26"/>
          <w:szCs w:val="26"/>
        </w:rPr>
        <w:t xml:space="preserve"> </w:t>
      </w:r>
      <w:r w:rsidR="00394056" w:rsidRPr="000963D5">
        <w:rPr>
          <w:sz w:val="26"/>
          <w:szCs w:val="26"/>
          <w:lang w:val="vi-VN"/>
        </w:rPr>
        <w:t>Thi đua theo theo đợt (chuyên đề) là hình thức thi đua nhằm thực hiện tốt nhiệm vụ trọng tâm hoặc một lĩnh vực cần tập trung được xác định trong khoảng thời gian nhất định để phấn đấu hoàn thành nhiệm vụ trọng tâm, cấp bách của đơn vị</w:t>
      </w:r>
      <w:r w:rsidR="00892F36" w:rsidRPr="000963D5">
        <w:rPr>
          <w:sz w:val="26"/>
          <w:szCs w:val="26"/>
        </w:rPr>
        <w:t>, Nhà trường</w:t>
      </w:r>
      <w:r w:rsidR="00394056" w:rsidRPr="000963D5">
        <w:rPr>
          <w:sz w:val="26"/>
          <w:szCs w:val="26"/>
          <w:lang w:val="vi-VN"/>
        </w:rPr>
        <w:t>. Chỉ phát động thi đua theo đợt khi đã xác định rõ thời gian mục đích, yêu cầu, chỉ tiêu, nội dung và giải pháp.</w:t>
      </w:r>
    </w:p>
    <w:p w14:paraId="4549D8E4" w14:textId="3DA5C53E" w:rsidR="00C306A8" w:rsidRPr="000963D5" w:rsidRDefault="00883B27" w:rsidP="0016011A">
      <w:pPr>
        <w:spacing w:before="120"/>
        <w:ind w:firstLine="709"/>
        <w:jc w:val="both"/>
        <w:rPr>
          <w:iCs/>
          <w:sz w:val="26"/>
          <w:szCs w:val="26"/>
        </w:rPr>
      </w:pPr>
      <w:r w:rsidRPr="000963D5">
        <w:rPr>
          <w:iCs/>
          <w:sz w:val="26"/>
          <w:szCs w:val="26"/>
        </w:rPr>
        <w:t>3.</w:t>
      </w:r>
      <w:r w:rsidR="00365324" w:rsidRPr="000963D5">
        <w:rPr>
          <w:iCs/>
          <w:sz w:val="26"/>
          <w:szCs w:val="26"/>
        </w:rPr>
        <w:t xml:space="preserve"> Nội dung</w:t>
      </w:r>
      <w:r w:rsidR="00BA58E1" w:rsidRPr="000963D5">
        <w:rPr>
          <w:iCs/>
          <w:sz w:val="26"/>
          <w:szCs w:val="26"/>
        </w:rPr>
        <w:t xml:space="preserve"> tổ chức phong trào thi đua</w:t>
      </w:r>
    </w:p>
    <w:p w14:paraId="3D128609" w14:textId="555CA8B7" w:rsidR="00C306A8" w:rsidRPr="000963D5" w:rsidRDefault="00883B27" w:rsidP="0016011A">
      <w:pPr>
        <w:spacing w:before="120"/>
        <w:ind w:firstLine="709"/>
        <w:jc w:val="both"/>
        <w:rPr>
          <w:iCs/>
          <w:sz w:val="26"/>
          <w:szCs w:val="26"/>
        </w:rPr>
      </w:pPr>
      <w:r w:rsidRPr="000963D5">
        <w:rPr>
          <w:iCs/>
          <w:sz w:val="26"/>
          <w:szCs w:val="26"/>
        </w:rPr>
        <w:t>a)</w:t>
      </w:r>
      <w:r w:rsidR="00FA57D7" w:rsidRPr="000963D5">
        <w:rPr>
          <w:iCs/>
          <w:sz w:val="26"/>
          <w:szCs w:val="26"/>
        </w:rPr>
        <w:t xml:space="preserve"> </w:t>
      </w:r>
      <w:r w:rsidR="00C306A8" w:rsidRPr="000963D5">
        <w:rPr>
          <w:iCs/>
          <w:sz w:val="26"/>
          <w:szCs w:val="26"/>
        </w:rPr>
        <w:t>Xác định rõ mục tiêu, phạm vi, đối tượng thi đua</w:t>
      </w:r>
      <w:r w:rsidR="009C1761" w:rsidRPr="000963D5">
        <w:rPr>
          <w:iCs/>
          <w:sz w:val="26"/>
          <w:szCs w:val="26"/>
        </w:rPr>
        <w:t>;</w:t>
      </w:r>
      <w:r w:rsidR="00C306A8" w:rsidRPr="000963D5">
        <w:rPr>
          <w:iCs/>
          <w:sz w:val="26"/>
          <w:szCs w:val="26"/>
        </w:rPr>
        <w:t xml:space="preserve"> trên cơ sở đó đề ra các chỉ tiêu và nội dung thi đua cụ thể. Việc xác định nội dung và chỉ tiêu thi đua phải </w:t>
      </w:r>
      <w:r w:rsidR="009C1761" w:rsidRPr="000963D5">
        <w:rPr>
          <w:iCs/>
          <w:sz w:val="26"/>
          <w:szCs w:val="26"/>
        </w:rPr>
        <w:t>khoa học, phù hợp với thực tế của Nhà trường, đơn vị.</w:t>
      </w:r>
    </w:p>
    <w:p w14:paraId="0AACCDA1" w14:textId="73071C25" w:rsidR="00C306A8" w:rsidRPr="000963D5" w:rsidRDefault="00883B27" w:rsidP="0016011A">
      <w:pPr>
        <w:spacing w:before="120"/>
        <w:ind w:firstLine="709"/>
        <w:jc w:val="both"/>
        <w:rPr>
          <w:iCs/>
          <w:sz w:val="26"/>
          <w:szCs w:val="26"/>
        </w:rPr>
      </w:pPr>
      <w:r w:rsidRPr="000963D5">
        <w:rPr>
          <w:iCs/>
          <w:sz w:val="26"/>
          <w:szCs w:val="26"/>
        </w:rPr>
        <w:t>b)</w:t>
      </w:r>
      <w:r w:rsidR="00FA57D7" w:rsidRPr="000963D5">
        <w:rPr>
          <w:iCs/>
          <w:sz w:val="26"/>
          <w:szCs w:val="26"/>
        </w:rPr>
        <w:t xml:space="preserve"> </w:t>
      </w:r>
      <w:r w:rsidR="00C306A8" w:rsidRPr="000963D5">
        <w:rPr>
          <w:iCs/>
          <w:sz w:val="26"/>
          <w:szCs w:val="26"/>
        </w:rPr>
        <w:t xml:space="preserve">Chú trọng việc tuyên truyền, </w:t>
      </w:r>
      <w:r w:rsidR="008555F6" w:rsidRPr="000963D5">
        <w:rPr>
          <w:iCs/>
          <w:sz w:val="26"/>
          <w:szCs w:val="26"/>
        </w:rPr>
        <w:t>vận</w:t>
      </w:r>
      <w:r w:rsidR="00C306A8" w:rsidRPr="000963D5">
        <w:rPr>
          <w:iCs/>
          <w:sz w:val="26"/>
          <w:szCs w:val="26"/>
        </w:rPr>
        <w:t xml:space="preserve"> động các </w:t>
      </w:r>
      <w:r w:rsidR="008D1237" w:rsidRPr="000963D5">
        <w:rPr>
          <w:iCs/>
          <w:sz w:val="26"/>
          <w:szCs w:val="26"/>
        </w:rPr>
        <w:t>tập thể, cá nhân</w:t>
      </w:r>
      <w:r w:rsidR="00C306A8" w:rsidRPr="000963D5">
        <w:rPr>
          <w:iCs/>
          <w:sz w:val="26"/>
          <w:szCs w:val="26"/>
        </w:rPr>
        <w:t xml:space="preserve"> tham gia và đảm bảo các điều kiện về tinh thần, vật chất </w:t>
      </w:r>
      <w:r w:rsidR="00FE3313" w:rsidRPr="000963D5">
        <w:rPr>
          <w:iCs/>
          <w:sz w:val="26"/>
          <w:szCs w:val="26"/>
        </w:rPr>
        <w:t>để</w:t>
      </w:r>
      <w:r w:rsidR="00C306A8" w:rsidRPr="000963D5">
        <w:rPr>
          <w:iCs/>
          <w:sz w:val="26"/>
          <w:szCs w:val="26"/>
        </w:rPr>
        <w:t xml:space="preserve"> tổ chức phong trào thi đua</w:t>
      </w:r>
      <w:r w:rsidR="008555F6" w:rsidRPr="000963D5">
        <w:rPr>
          <w:iCs/>
          <w:sz w:val="26"/>
          <w:szCs w:val="26"/>
        </w:rPr>
        <w:t xml:space="preserve">, đồng thời tăng cường kiểm </w:t>
      </w:r>
      <w:r w:rsidR="00C94379" w:rsidRPr="000963D5">
        <w:rPr>
          <w:iCs/>
          <w:sz w:val="26"/>
          <w:szCs w:val="26"/>
        </w:rPr>
        <w:t>tra</w:t>
      </w:r>
      <w:r w:rsidR="003D4FA5" w:rsidRPr="000963D5">
        <w:rPr>
          <w:iCs/>
          <w:sz w:val="26"/>
          <w:szCs w:val="26"/>
        </w:rPr>
        <w:t>,</w:t>
      </w:r>
      <w:r w:rsidR="00C94379" w:rsidRPr="000963D5">
        <w:rPr>
          <w:iCs/>
          <w:sz w:val="26"/>
          <w:szCs w:val="26"/>
        </w:rPr>
        <w:t xml:space="preserve"> theo dõi quá trình tổ chức thực hiện</w:t>
      </w:r>
      <w:r w:rsidR="008467F3" w:rsidRPr="000963D5">
        <w:rPr>
          <w:iCs/>
          <w:sz w:val="26"/>
          <w:szCs w:val="26"/>
        </w:rPr>
        <w:t xml:space="preserve"> nhằm</w:t>
      </w:r>
      <w:r w:rsidR="00C94379" w:rsidRPr="000963D5">
        <w:rPr>
          <w:iCs/>
          <w:sz w:val="26"/>
          <w:szCs w:val="26"/>
        </w:rPr>
        <w:t xml:space="preserve"> ph</w:t>
      </w:r>
      <w:r w:rsidR="008555F6" w:rsidRPr="000963D5">
        <w:rPr>
          <w:iCs/>
          <w:sz w:val="26"/>
          <w:szCs w:val="26"/>
        </w:rPr>
        <w:t>át hiện nhân tố mới, xây dựng đi</w:t>
      </w:r>
      <w:r w:rsidR="00C94379" w:rsidRPr="000963D5">
        <w:rPr>
          <w:iCs/>
          <w:sz w:val="26"/>
          <w:szCs w:val="26"/>
        </w:rPr>
        <w:t>ển hình tiên tiến</w:t>
      </w:r>
      <w:r w:rsidR="005C4A87" w:rsidRPr="000963D5">
        <w:rPr>
          <w:iCs/>
          <w:sz w:val="26"/>
          <w:szCs w:val="26"/>
        </w:rPr>
        <w:t xml:space="preserve"> và</w:t>
      </w:r>
      <w:r w:rsidR="00C94379" w:rsidRPr="000963D5">
        <w:rPr>
          <w:iCs/>
          <w:sz w:val="26"/>
          <w:szCs w:val="26"/>
        </w:rPr>
        <w:t xml:space="preserve"> ch</w:t>
      </w:r>
      <w:r w:rsidR="004D4EC1" w:rsidRPr="000963D5">
        <w:rPr>
          <w:iCs/>
          <w:sz w:val="26"/>
          <w:szCs w:val="26"/>
        </w:rPr>
        <w:t>ỉ đạo điểm để rút kinh nghiệm.</w:t>
      </w:r>
    </w:p>
    <w:p w14:paraId="22596278" w14:textId="6FC3F3D0" w:rsidR="00C94379" w:rsidRPr="000963D5" w:rsidRDefault="00883B27" w:rsidP="0016011A">
      <w:pPr>
        <w:spacing w:before="120"/>
        <w:ind w:firstLine="709"/>
        <w:jc w:val="both"/>
        <w:rPr>
          <w:iCs/>
          <w:sz w:val="26"/>
          <w:szCs w:val="26"/>
        </w:rPr>
      </w:pPr>
      <w:r w:rsidRPr="000963D5">
        <w:rPr>
          <w:iCs/>
          <w:sz w:val="26"/>
          <w:szCs w:val="26"/>
        </w:rPr>
        <w:t>c)</w:t>
      </w:r>
      <w:r w:rsidR="00FA57D7" w:rsidRPr="000963D5">
        <w:rPr>
          <w:iCs/>
          <w:sz w:val="26"/>
          <w:szCs w:val="26"/>
        </w:rPr>
        <w:t xml:space="preserve"> </w:t>
      </w:r>
      <w:r w:rsidR="00C94379" w:rsidRPr="000963D5">
        <w:rPr>
          <w:iCs/>
          <w:sz w:val="26"/>
          <w:szCs w:val="26"/>
        </w:rPr>
        <w:t xml:space="preserve">Tổng kết phong trào thi đua phải đánh giá đúng kết quả, tác dụng, những tồn </w:t>
      </w:r>
      <w:r w:rsidR="00C94379" w:rsidRPr="000963D5">
        <w:rPr>
          <w:sz w:val="26"/>
          <w:szCs w:val="26"/>
        </w:rPr>
        <w:t>tại hạn chế và rút ra những bài học kinh nghiệm trong việc tổ chức phong trào thi đua; công khai lựa chọn, bình xét danh hiệu thi đua, khen thưởng các tập thể, cá nhân tiêu biểu xuất sắc. Tổ chức tuyên truyền phổ biến các sáng kiến, kinh nghiệm để mọi người</w:t>
      </w:r>
      <w:r w:rsidR="00C94379" w:rsidRPr="000963D5">
        <w:rPr>
          <w:iCs/>
          <w:sz w:val="26"/>
          <w:szCs w:val="26"/>
        </w:rPr>
        <w:t xml:space="preserve"> học tập và nhân rộng các gương điển hình tiên tiến.</w:t>
      </w:r>
    </w:p>
    <w:p w14:paraId="5A236C49" w14:textId="13F7C9ED" w:rsidR="00C94379" w:rsidRPr="000963D5" w:rsidRDefault="00883B27" w:rsidP="0016011A">
      <w:pPr>
        <w:spacing w:before="120"/>
        <w:ind w:firstLine="709"/>
        <w:jc w:val="both"/>
        <w:rPr>
          <w:iCs/>
          <w:sz w:val="26"/>
          <w:szCs w:val="26"/>
        </w:rPr>
      </w:pPr>
      <w:r w:rsidRPr="000963D5">
        <w:rPr>
          <w:iCs/>
          <w:sz w:val="26"/>
          <w:szCs w:val="26"/>
        </w:rPr>
        <w:t>4.</w:t>
      </w:r>
      <w:r w:rsidR="00C94379" w:rsidRPr="000963D5">
        <w:rPr>
          <w:iCs/>
          <w:sz w:val="26"/>
          <w:szCs w:val="26"/>
        </w:rPr>
        <w:t xml:space="preserve"> Phát động phong trào thi đua</w:t>
      </w:r>
    </w:p>
    <w:p w14:paraId="1BFE0C6E" w14:textId="041DF964" w:rsidR="00C94379" w:rsidRPr="000963D5" w:rsidRDefault="00883B27" w:rsidP="0016011A">
      <w:pPr>
        <w:spacing w:before="120"/>
        <w:ind w:firstLine="709"/>
        <w:jc w:val="both"/>
        <w:rPr>
          <w:iCs/>
          <w:sz w:val="26"/>
          <w:szCs w:val="26"/>
        </w:rPr>
      </w:pPr>
      <w:r w:rsidRPr="000963D5">
        <w:rPr>
          <w:iCs/>
          <w:sz w:val="26"/>
          <w:szCs w:val="26"/>
        </w:rPr>
        <w:t>a)</w:t>
      </w:r>
      <w:r w:rsidR="00C94379" w:rsidRPr="000963D5">
        <w:rPr>
          <w:iCs/>
          <w:sz w:val="26"/>
          <w:szCs w:val="26"/>
        </w:rPr>
        <w:t xml:space="preserve"> Hàng năm</w:t>
      </w:r>
      <w:r w:rsidR="00E92493" w:rsidRPr="000963D5">
        <w:rPr>
          <w:iCs/>
          <w:sz w:val="26"/>
          <w:szCs w:val="26"/>
        </w:rPr>
        <w:t>,</w:t>
      </w:r>
      <w:r w:rsidR="00C94379" w:rsidRPr="000963D5">
        <w:rPr>
          <w:iCs/>
          <w:sz w:val="26"/>
          <w:szCs w:val="26"/>
        </w:rPr>
        <w:t xml:space="preserve"> Hiệu trưởng phát động phong trào thi đua thường xuyên, thi đua theo đợt trong toàn Trường</w:t>
      </w:r>
      <w:r w:rsidR="00731456" w:rsidRPr="000963D5">
        <w:rPr>
          <w:iCs/>
          <w:sz w:val="26"/>
          <w:szCs w:val="26"/>
        </w:rPr>
        <w:t>.</w:t>
      </w:r>
    </w:p>
    <w:p w14:paraId="7C2F9E9D" w14:textId="1A966690" w:rsidR="00C94379" w:rsidRPr="000963D5" w:rsidRDefault="00883B27" w:rsidP="0016011A">
      <w:pPr>
        <w:spacing w:before="120"/>
        <w:ind w:firstLine="709"/>
        <w:jc w:val="both"/>
        <w:rPr>
          <w:iCs/>
          <w:sz w:val="26"/>
          <w:szCs w:val="26"/>
        </w:rPr>
      </w:pPr>
      <w:r w:rsidRPr="000963D5">
        <w:rPr>
          <w:iCs/>
          <w:sz w:val="26"/>
          <w:szCs w:val="26"/>
        </w:rPr>
        <w:t>b)</w:t>
      </w:r>
      <w:r w:rsidR="00C94379" w:rsidRPr="000963D5">
        <w:rPr>
          <w:iCs/>
          <w:sz w:val="26"/>
          <w:szCs w:val="26"/>
        </w:rPr>
        <w:t xml:space="preserve"> Trưởng các đơn vị thuộc</w:t>
      </w:r>
      <w:r w:rsidR="00E92493" w:rsidRPr="000963D5">
        <w:rPr>
          <w:iCs/>
          <w:sz w:val="26"/>
          <w:szCs w:val="26"/>
        </w:rPr>
        <w:t xml:space="preserve"> và trực thuộc</w:t>
      </w:r>
      <w:r w:rsidR="00C94379" w:rsidRPr="000963D5">
        <w:rPr>
          <w:iCs/>
          <w:sz w:val="26"/>
          <w:szCs w:val="26"/>
        </w:rPr>
        <w:t xml:space="preserve"> phối hợp </w:t>
      </w:r>
      <w:r w:rsidR="00C94379" w:rsidRPr="002705E5">
        <w:rPr>
          <w:iCs/>
          <w:sz w:val="26"/>
          <w:szCs w:val="26"/>
        </w:rPr>
        <w:t xml:space="preserve">với </w:t>
      </w:r>
      <w:r w:rsidR="006308CA" w:rsidRPr="002705E5">
        <w:rPr>
          <w:iCs/>
          <w:sz w:val="26"/>
          <w:szCs w:val="26"/>
        </w:rPr>
        <w:t>C</w:t>
      </w:r>
      <w:r w:rsidR="00C94379" w:rsidRPr="002705E5">
        <w:rPr>
          <w:iCs/>
          <w:sz w:val="26"/>
          <w:szCs w:val="26"/>
        </w:rPr>
        <w:t xml:space="preserve">ông đoàn </w:t>
      </w:r>
      <w:r w:rsidR="00E92493" w:rsidRPr="002705E5">
        <w:rPr>
          <w:iCs/>
          <w:sz w:val="26"/>
          <w:szCs w:val="26"/>
        </w:rPr>
        <w:t xml:space="preserve">đồng </w:t>
      </w:r>
      <w:r w:rsidR="00E92493" w:rsidRPr="000963D5">
        <w:rPr>
          <w:iCs/>
          <w:sz w:val="26"/>
          <w:szCs w:val="26"/>
        </w:rPr>
        <w:t>cấp</w:t>
      </w:r>
      <w:r w:rsidR="00C94379" w:rsidRPr="000963D5">
        <w:rPr>
          <w:iCs/>
          <w:sz w:val="26"/>
          <w:szCs w:val="26"/>
        </w:rPr>
        <w:t xml:space="preserve"> căn cứ nội dung phong trào thi đua do Hiệu </w:t>
      </w:r>
      <w:r w:rsidR="00BD2C78" w:rsidRPr="000963D5">
        <w:rPr>
          <w:iCs/>
          <w:sz w:val="26"/>
          <w:szCs w:val="26"/>
        </w:rPr>
        <w:t>trưởng</w:t>
      </w:r>
      <w:r w:rsidR="00C94379" w:rsidRPr="000963D5">
        <w:rPr>
          <w:iCs/>
          <w:sz w:val="26"/>
          <w:szCs w:val="26"/>
        </w:rPr>
        <w:t xml:space="preserve"> phát </w:t>
      </w:r>
      <w:r w:rsidR="00BD2C78" w:rsidRPr="000963D5">
        <w:rPr>
          <w:iCs/>
          <w:sz w:val="26"/>
          <w:szCs w:val="26"/>
        </w:rPr>
        <w:t>động</w:t>
      </w:r>
      <w:r w:rsidR="00C94379" w:rsidRPr="000963D5">
        <w:rPr>
          <w:iCs/>
          <w:sz w:val="26"/>
          <w:szCs w:val="26"/>
        </w:rPr>
        <w:t xml:space="preserve"> và điều kiện cụ thể của đơn vị để </w:t>
      </w:r>
      <w:r w:rsidR="000A089C" w:rsidRPr="000963D5">
        <w:rPr>
          <w:iCs/>
          <w:sz w:val="26"/>
          <w:szCs w:val="26"/>
        </w:rPr>
        <w:t>triển khai phong trào thi đua tại đơn vị.</w:t>
      </w:r>
    </w:p>
    <w:p w14:paraId="49E4F840" w14:textId="3B4A5DF5" w:rsidR="00C94379" w:rsidRPr="000963D5" w:rsidRDefault="00883B27" w:rsidP="0016011A">
      <w:pPr>
        <w:spacing w:before="120"/>
        <w:ind w:firstLine="709"/>
        <w:jc w:val="both"/>
        <w:rPr>
          <w:iCs/>
          <w:sz w:val="26"/>
          <w:szCs w:val="26"/>
        </w:rPr>
      </w:pPr>
      <w:r w:rsidRPr="000963D5">
        <w:rPr>
          <w:iCs/>
          <w:sz w:val="26"/>
          <w:szCs w:val="26"/>
        </w:rPr>
        <w:t>c)</w:t>
      </w:r>
      <w:r w:rsidR="00C94379" w:rsidRPr="000963D5">
        <w:rPr>
          <w:iCs/>
          <w:sz w:val="26"/>
          <w:szCs w:val="26"/>
        </w:rPr>
        <w:t xml:space="preserve"> </w:t>
      </w:r>
      <w:r w:rsidR="00BD2C78" w:rsidRPr="000963D5">
        <w:rPr>
          <w:iCs/>
          <w:sz w:val="26"/>
          <w:szCs w:val="26"/>
        </w:rPr>
        <w:t xml:space="preserve">Hình thức tổ chức phát động </w:t>
      </w:r>
      <w:r w:rsidR="00D96A78" w:rsidRPr="000963D5">
        <w:rPr>
          <w:iCs/>
          <w:sz w:val="26"/>
          <w:szCs w:val="26"/>
        </w:rPr>
        <w:t xml:space="preserve">phong trào thi đua </w:t>
      </w:r>
      <w:r w:rsidR="00BD2C78" w:rsidRPr="000963D5">
        <w:rPr>
          <w:iCs/>
          <w:sz w:val="26"/>
          <w:szCs w:val="26"/>
        </w:rPr>
        <w:t>phải</w:t>
      </w:r>
      <w:r w:rsidR="00C94379" w:rsidRPr="000963D5">
        <w:rPr>
          <w:iCs/>
          <w:sz w:val="26"/>
          <w:szCs w:val="26"/>
        </w:rPr>
        <w:t xml:space="preserve"> thiết thực</w:t>
      </w:r>
      <w:r w:rsidR="004478FA" w:rsidRPr="000963D5">
        <w:rPr>
          <w:iCs/>
          <w:sz w:val="26"/>
          <w:szCs w:val="26"/>
        </w:rPr>
        <w:t>,</w:t>
      </w:r>
      <w:r w:rsidR="00C94379" w:rsidRPr="000963D5">
        <w:rPr>
          <w:iCs/>
          <w:sz w:val="26"/>
          <w:szCs w:val="26"/>
        </w:rPr>
        <w:t xml:space="preserve"> </w:t>
      </w:r>
      <w:r w:rsidR="004478FA" w:rsidRPr="000963D5">
        <w:rPr>
          <w:iCs/>
          <w:sz w:val="26"/>
          <w:szCs w:val="26"/>
        </w:rPr>
        <w:t>ý nghĩa,</w:t>
      </w:r>
      <w:r w:rsidR="00C94379" w:rsidRPr="000963D5">
        <w:rPr>
          <w:iCs/>
          <w:sz w:val="26"/>
          <w:szCs w:val="26"/>
        </w:rPr>
        <w:t xml:space="preserve"> coi trọng công tác tuyên truyền, phát huy tinh thần trác</w:t>
      </w:r>
      <w:r w:rsidR="00BD2C78" w:rsidRPr="000963D5">
        <w:rPr>
          <w:iCs/>
          <w:sz w:val="26"/>
          <w:szCs w:val="26"/>
        </w:rPr>
        <w:t>h nhiệ</w:t>
      </w:r>
      <w:r w:rsidR="00365324" w:rsidRPr="000963D5">
        <w:rPr>
          <w:iCs/>
          <w:sz w:val="26"/>
          <w:szCs w:val="26"/>
        </w:rPr>
        <w:t>m</w:t>
      </w:r>
      <w:r w:rsidR="00BD2C78" w:rsidRPr="000963D5">
        <w:rPr>
          <w:iCs/>
          <w:sz w:val="26"/>
          <w:szCs w:val="26"/>
        </w:rPr>
        <w:t xml:space="preserve">, ý thức tự giác của </w:t>
      </w:r>
      <w:r w:rsidR="00B56482" w:rsidRPr="000963D5">
        <w:rPr>
          <w:iCs/>
          <w:sz w:val="26"/>
          <w:szCs w:val="26"/>
        </w:rPr>
        <w:t>các tập thể, cá nhân</w:t>
      </w:r>
      <w:r w:rsidR="00C94379" w:rsidRPr="000963D5">
        <w:rPr>
          <w:iCs/>
          <w:sz w:val="26"/>
          <w:szCs w:val="26"/>
        </w:rPr>
        <w:t>.</w:t>
      </w:r>
    </w:p>
    <w:p w14:paraId="47A36787" w14:textId="2E0F8E7A" w:rsidR="00C94379" w:rsidRPr="000963D5" w:rsidRDefault="00883B27" w:rsidP="0016011A">
      <w:pPr>
        <w:spacing w:before="120"/>
        <w:ind w:firstLine="709"/>
        <w:jc w:val="both"/>
        <w:rPr>
          <w:b/>
          <w:iCs/>
          <w:sz w:val="26"/>
          <w:szCs w:val="26"/>
        </w:rPr>
      </w:pPr>
      <w:r w:rsidRPr="000963D5">
        <w:rPr>
          <w:b/>
          <w:iCs/>
          <w:sz w:val="26"/>
          <w:szCs w:val="26"/>
        </w:rPr>
        <w:lastRenderedPageBreak/>
        <w:t>Điều 6</w:t>
      </w:r>
      <w:r w:rsidR="00C94379" w:rsidRPr="000963D5">
        <w:rPr>
          <w:b/>
          <w:iCs/>
          <w:sz w:val="26"/>
          <w:szCs w:val="26"/>
        </w:rPr>
        <w:t xml:space="preserve">. </w:t>
      </w:r>
      <w:r w:rsidR="009C5235" w:rsidRPr="000963D5">
        <w:rPr>
          <w:b/>
          <w:iCs/>
          <w:sz w:val="26"/>
          <w:szCs w:val="26"/>
        </w:rPr>
        <w:t>D</w:t>
      </w:r>
      <w:r w:rsidR="00C94379" w:rsidRPr="000963D5">
        <w:rPr>
          <w:b/>
          <w:iCs/>
          <w:sz w:val="26"/>
          <w:szCs w:val="26"/>
        </w:rPr>
        <w:t>anh hiệu thi đua</w:t>
      </w:r>
    </w:p>
    <w:p w14:paraId="223B1941" w14:textId="0E724A9E" w:rsidR="00C94379" w:rsidRPr="000963D5" w:rsidRDefault="00883B27" w:rsidP="0016011A">
      <w:pPr>
        <w:spacing w:before="120"/>
        <w:ind w:firstLine="709"/>
        <w:jc w:val="both"/>
        <w:rPr>
          <w:iCs/>
          <w:sz w:val="26"/>
          <w:szCs w:val="26"/>
        </w:rPr>
      </w:pPr>
      <w:r w:rsidRPr="000963D5">
        <w:rPr>
          <w:iCs/>
          <w:sz w:val="26"/>
          <w:szCs w:val="26"/>
        </w:rPr>
        <w:t>1.</w:t>
      </w:r>
      <w:r w:rsidR="00080C19" w:rsidRPr="000963D5">
        <w:rPr>
          <w:iCs/>
          <w:sz w:val="26"/>
          <w:szCs w:val="26"/>
        </w:rPr>
        <w:t xml:space="preserve"> </w:t>
      </w:r>
      <w:r w:rsidR="00EC4B38" w:rsidRPr="000963D5">
        <w:rPr>
          <w:iCs/>
          <w:sz w:val="26"/>
          <w:szCs w:val="26"/>
        </w:rPr>
        <w:t>Danh hiệu thi đua cá nhân gồm:</w:t>
      </w:r>
      <w:r w:rsidR="00C94379" w:rsidRPr="000963D5">
        <w:rPr>
          <w:iCs/>
          <w:sz w:val="26"/>
          <w:szCs w:val="26"/>
        </w:rPr>
        <w:t xml:space="preserve"> Lao động tiên tiến</w:t>
      </w:r>
      <w:r w:rsidR="00EC4B38" w:rsidRPr="000963D5">
        <w:rPr>
          <w:iCs/>
          <w:sz w:val="26"/>
          <w:szCs w:val="26"/>
        </w:rPr>
        <w:t>;</w:t>
      </w:r>
      <w:r w:rsidR="00C94379" w:rsidRPr="000963D5">
        <w:rPr>
          <w:iCs/>
          <w:sz w:val="26"/>
          <w:szCs w:val="26"/>
        </w:rPr>
        <w:t xml:space="preserve"> </w:t>
      </w:r>
      <w:r w:rsidR="00C94379" w:rsidRPr="002705E5">
        <w:rPr>
          <w:iCs/>
          <w:sz w:val="26"/>
          <w:szCs w:val="26"/>
        </w:rPr>
        <w:t xml:space="preserve">Chiến </w:t>
      </w:r>
      <w:r w:rsidR="00B67A63" w:rsidRPr="002705E5">
        <w:rPr>
          <w:iCs/>
          <w:sz w:val="26"/>
          <w:szCs w:val="26"/>
        </w:rPr>
        <w:t>sĩ</w:t>
      </w:r>
      <w:r w:rsidR="00C94379" w:rsidRPr="002705E5">
        <w:rPr>
          <w:iCs/>
          <w:sz w:val="26"/>
          <w:szCs w:val="26"/>
        </w:rPr>
        <w:t xml:space="preserve"> thi đua </w:t>
      </w:r>
      <w:r w:rsidR="00C94379" w:rsidRPr="000963D5">
        <w:rPr>
          <w:iCs/>
          <w:sz w:val="26"/>
          <w:szCs w:val="26"/>
        </w:rPr>
        <w:t>cơ sở</w:t>
      </w:r>
      <w:r w:rsidR="00EC4B38" w:rsidRPr="000963D5">
        <w:rPr>
          <w:iCs/>
          <w:sz w:val="26"/>
          <w:szCs w:val="26"/>
        </w:rPr>
        <w:t>;</w:t>
      </w:r>
      <w:r w:rsidR="00C94379" w:rsidRPr="000963D5">
        <w:rPr>
          <w:iCs/>
          <w:sz w:val="26"/>
          <w:szCs w:val="26"/>
        </w:rPr>
        <w:t xml:space="preserve"> Chiến </w:t>
      </w:r>
      <w:r w:rsidR="00B67A63">
        <w:rPr>
          <w:iCs/>
          <w:sz w:val="26"/>
          <w:szCs w:val="26"/>
        </w:rPr>
        <w:t>sĩ</w:t>
      </w:r>
      <w:r w:rsidR="00C94379" w:rsidRPr="000963D5">
        <w:rPr>
          <w:iCs/>
          <w:sz w:val="26"/>
          <w:szCs w:val="26"/>
        </w:rPr>
        <w:t xml:space="preserve"> thi đua cấp Bộ</w:t>
      </w:r>
      <w:r w:rsidR="00EC4B38" w:rsidRPr="000963D5">
        <w:rPr>
          <w:iCs/>
          <w:sz w:val="26"/>
          <w:szCs w:val="26"/>
        </w:rPr>
        <w:t>;</w:t>
      </w:r>
      <w:r w:rsidR="00C94379" w:rsidRPr="000963D5">
        <w:rPr>
          <w:iCs/>
          <w:sz w:val="26"/>
          <w:szCs w:val="26"/>
        </w:rPr>
        <w:t xml:space="preserve"> Chiến </w:t>
      </w:r>
      <w:r w:rsidR="00B67A63">
        <w:rPr>
          <w:iCs/>
          <w:sz w:val="26"/>
          <w:szCs w:val="26"/>
        </w:rPr>
        <w:t>sĩ</w:t>
      </w:r>
      <w:r w:rsidR="00C94379" w:rsidRPr="000963D5">
        <w:rPr>
          <w:iCs/>
          <w:sz w:val="26"/>
          <w:szCs w:val="26"/>
        </w:rPr>
        <w:t xml:space="preserve"> thi đua toàn quốc.</w:t>
      </w:r>
    </w:p>
    <w:p w14:paraId="4B9758A8" w14:textId="380A54D5" w:rsidR="00C94379" w:rsidRPr="000963D5" w:rsidRDefault="00883B27" w:rsidP="0016011A">
      <w:pPr>
        <w:spacing w:before="120"/>
        <w:ind w:firstLine="709"/>
        <w:jc w:val="both"/>
        <w:rPr>
          <w:iCs/>
          <w:sz w:val="26"/>
          <w:szCs w:val="26"/>
        </w:rPr>
      </w:pPr>
      <w:r w:rsidRPr="000963D5">
        <w:rPr>
          <w:iCs/>
          <w:sz w:val="26"/>
          <w:szCs w:val="26"/>
        </w:rPr>
        <w:t>2.</w:t>
      </w:r>
      <w:r w:rsidR="00C94379" w:rsidRPr="000963D5">
        <w:rPr>
          <w:iCs/>
          <w:sz w:val="26"/>
          <w:szCs w:val="26"/>
        </w:rPr>
        <w:t xml:space="preserve"> </w:t>
      </w:r>
      <w:r w:rsidR="00080C19" w:rsidRPr="000963D5">
        <w:rPr>
          <w:iCs/>
          <w:sz w:val="26"/>
          <w:szCs w:val="26"/>
        </w:rPr>
        <w:t>Danh hiệu thi đua tập thể</w:t>
      </w:r>
      <w:r w:rsidR="00DB7529" w:rsidRPr="000963D5">
        <w:rPr>
          <w:iCs/>
          <w:sz w:val="26"/>
          <w:szCs w:val="26"/>
        </w:rPr>
        <w:t xml:space="preserve"> </w:t>
      </w:r>
      <w:r w:rsidR="00C94379" w:rsidRPr="000963D5">
        <w:rPr>
          <w:iCs/>
          <w:sz w:val="26"/>
          <w:szCs w:val="26"/>
        </w:rPr>
        <w:t>gồm:</w:t>
      </w:r>
      <w:r w:rsidR="00080C19" w:rsidRPr="000963D5">
        <w:rPr>
          <w:iCs/>
          <w:sz w:val="26"/>
          <w:szCs w:val="26"/>
        </w:rPr>
        <w:t xml:space="preserve"> </w:t>
      </w:r>
      <w:r w:rsidR="00C94379" w:rsidRPr="000963D5">
        <w:rPr>
          <w:iCs/>
          <w:sz w:val="26"/>
          <w:szCs w:val="26"/>
        </w:rPr>
        <w:t>Tập thể lao động tiên tiến</w:t>
      </w:r>
      <w:r w:rsidR="00080C19" w:rsidRPr="000963D5">
        <w:rPr>
          <w:iCs/>
          <w:sz w:val="26"/>
          <w:szCs w:val="26"/>
        </w:rPr>
        <w:t>;</w:t>
      </w:r>
      <w:r w:rsidR="004A64F4" w:rsidRPr="000963D5">
        <w:rPr>
          <w:iCs/>
          <w:sz w:val="26"/>
          <w:szCs w:val="26"/>
        </w:rPr>
        <w:t xml:space="preserve"> </w:t>
      </w:r>
      <w:r w:rsidR="00C94379" w:rsidRPr="000963D5">
        <w:rPr>
          <w:iCs/>
          <w:sz w:val="26"/>
          <w:szCs w:val="26"/>
        </w:rPr>
        <w:t>Tập thể lao động xuất sắc</w:t>
      </w:r>
      <w:r w:rsidR="00080C19" w:rsidRPr="000963D5">
        <w:rPr>
          <w:iCs/>
          <w:sz w:val="26"/>
          <w:szCs w:val="26"/>
        </w:rPr>
        <w:t>;</w:t>
      </w:r>
      <w:r w:rsidR="00BD2C78" w:rsidRPr="000963D5">
        <w:rPr>
          <w:iCs/>
          <w:sz w:val="26"/>
          <w:szCs w:val="26"/>
        </w:rPr>
        <w:t xml:space="preserve"> Cờ thi đua của Bộ Giáo d</w:t>
      </w:r>
      <w:r w:rsidR="00C94379" w:rsidRPr="000963D5">
        <w:rPr>
          <w:iCs/>
          <w:sz w:val="26"/>
          <w:szCs w:val="26"/>
        </w:rPr>
        <w:t>ục và Đào tạo</w:t>
      </w:r>
      <w:r w:rsidR="00080C19" w:rsidRPr="000963D5">
        <w:rPr>
          <w:iCs/>
          <w:sz w:val="26"/>
          <w:szCs w:val="26"/>
        </w:rPr>
        <w:t xml:space="preserve">; </w:t>
      </w:r>
      <w:r w:rsidR="00C94379" w:rsidRPr="000963D5">
        <w:rPr>
          <w:iCs/>
          <w:sz w:val="26"/>
          <w:szCs w:val="26"/>
        </w:rPr>
        <w:t>Cờ thi đua của Chính phủ.</w:t>
      </w:r>
    </w:p>
    <w:p w14:paraId="08310219" w14:textId="1A9B4A89" w:rsidR="00C94379" w:rsidRPr="000963D5" w:rsidRDefault="00883B27" w:rsidP="0016011A">
      <w:pPr>
        <w:spacing w:before="120"/>
        <w:ind w:firstLine="709"/>
        <w:jc w:val="both"/>
        <w:rPr>
          <w:b/>
          <w:iCs/>
          <w:sz w:val="26"/>
          <w:szCs w:val="26"/>
        </w:rPr>
      </w:pPr>
      <w:r w:rsidRPr="000963D5">
        <w:rPr>
          <w:b/>
          <w:iCs/>
          <w:sz w:val="26"/>
          <w:szCs w:val="26"/>
        </w:rPr>
        <w:t>Điều 7</w:t>
      </w:r>
      <w:r w:rsidR="00C94379" w:rsidRPr="000963D5">
        <w:rPr>
          <w:b/>
          <w:iCs/>
          <w:sz w:val="26"/>
          <w:szCs w:val="26"/>
        </w:rPr>
        <w:t>. Tiêu chuẩn danh hiệu thi đua</w:t>
      </w:r>
      <w:r w:rsidR="00B0524E" w:rsidRPr="000963D5">
        <w:rPr>
          <w:b/>
          <w:iCs/>
          <w:sz w:val="26"/>
          <w:szCs w:val="26"/>
        </w:rPr>
        <w:t xml:space="preserve"> cá nhân</w:t>
      </w:r>
    </w:p>
    <w:p w14:paraId="3EAAA98D" w14:textId="52872915" w:rsidR="00C94379" w:rsidRPr="000963D5" w:rsidRDefault="004A64F4" w:rsidP="0016011A">
      <w:pPr>
        <w:spacing w:before="120"/>
        <w:ind w:firstLine="709"/>
        <w:jc w:val="both"/>
        <w:rPr>
          <w:bCs/>
          <w:sz w:val="26"/>
          <w:szCs w:val="26"/>
        </w:rPr>
      </w:pPr>
      <w:r w:rsidRPr="000963D5">
        <w:rPr>
          <w:bCs/>
          <w:sz w:val="26"/>
          <w:szCs w:val="26"/>
        </w:rPr>
        <w:t xml:space="preserve">1. </w:t>
      </w:r>
      <w:r w:rsidR="000F2193" w:rsidRPr="000963D5">
        <w:rPr>
          <w:bCs/>
          <w:sz w:val="26"/>
          <w:szCs w:val="26"/>
        </w:rPr>
        <w:t xml:space="preserve">Danh hiệu </w:t>
      </w:r>
      <w:r w:rsidR="00722474" w:rsidRPr="000963D5">
        <w:rPr>
          <w:bCs/>
          <w:sz w:val="26"/>
          <w:szCs w:val="26"/>
        </w:rPr>
        <w:t>"</w:t>
      </w:r>
      <w:r w:rsidR="00C94379" w:rsidRPr="000963D5">
        <w:rPr>
          <w:bCs/>
          <w:sz w:val="26"/>
          <w:szCs w:val="26"/>
        </w:rPr>
        <w:t>Lao động tiên tiến</w:t>
      </w:r>
      <w:r w:rsidR="00722474" w:rsidRPr="000963D5">
        <w:rPr>
          <w:bCs/>
          <w:sz w:val="26"/>
          <w:szCs w:val="26"/>
        </w:rPr>
        <w:t>"</w:t>
      </w:r>
    </w:p>
    <w:p w14:paraId="34375101" w14:textId="0DEC6A94" w:rsidR="00C94379" w:rsidRPr="000963D5" w:rsidRDefault="00C94379" w:rsidP="0016011A">
      <w:pPr>
        <w:spacing w:before="120"/>
        <w:ind w:firstLine="709"/>
        <w:jc w:val="both"/>
        <w:rPr>
          <w:iCs/>
          <w:sz w:val="26"/>
          <w:szCs w:val="26"/>
        </w:rPr>
      </w:pPr>
      <w:r w:rsidRPr="000963D5">
        <w:rPr>
          <w:iCs/>
          <w:sz w:val="26"/>
          <w:szCs w:val="26"/>
        </w:rPr>
        <w:t>a</w:t>
      </w:r>
      <w:r w:rsidR="00C24A5A" w:rsidRPr="000963D5">
        <w:rPr>
          <w:iCs/>
          <w:sz w:val="26"/>
          <w:szCs w:val="26"/>
        </w:rPr>
        <w:t>)</w:t>
      </w:r>
      <w:r w:rsidRPr="000963D5">
        <w:rPr>
          <w:iCs/>
          <w:sz w:val="26"/>
          <w:szCs w:val="26"/>
        </w:rPr>
        <w:t xml:space="preserve"> </w:t>
      </w:r>
      <w:r w:rsidR="000F2193" w:rsidRPr="000963D5">
        <w:rPr>
          <w:iCs/>
          <w:sz w:val="26"/>
          <w:szCs w:val="26"/>
        </w:rPr>
        <w:t xml:space="preserve">Xếp loại chất lượng viên chức </w:t>
      </w:r>
      <w:r w:rsidR="00E669AC" w:rsidRPr="000963D5">
        <w:rPr>
          <w:iCs/>
          <w:sz w:val="26"/>
          <w:szCs w:val="26"/>
        </w:rPr>
        <w:t xml:space="preserve">trong năm </w:t>
      </w:r>
      <w:r w:rsidR="000F2193" w:rsidRPr="000963D5">
        <w:rPr>
          <w:iCs/>
          <w:sz w:val="26"/>
          <w:szCs w:val="26"/>
        </w:rPr>
        <w:t>từ hoàn thành tốt nhiệm vụ trở lên</w:t>
      </w:r>
      <w:r w:rsidR="001075C5" w:rsidRPr="000963D5">
        <w:rPr>
          <w:iCs/>
          <w:sz w:val="26"/>
          <w:szCs w:val="26"/>
        </w:rPr>
        <w:t>;</w:t>
      </w:r>
    </w:p>
    <w:p w14:paraId="38ACB91E" w14:textId="32EF345C" w:rsidR="00884BB1" w:rsidRPr="000963D5" w:rsidRDefault="008E0F69" w:rsidP="0016011A">
      <w:pPr>
        <w:spacing w:before="120"/>
        <w:ind w:firstLine="709"/>
        <w:jc w:val="both"/>
        <w:rPr>
          <w:iCs/>
          <w:sz w:val="26"/>
          <w:szCs w:val="26"/>
        </w:rPr>
      </w:pPr>
      <w:r w:rsidRPr="000963D5">
        <w:rPr>
          <w:iCs/>
          <w:sz w:val="26"/>
          <w:szCs w:val="26"/>
        </w:rPr>
        <w:t>b)</w:t>
      </w:r>
      <w:r w:rsidR="00884BB1" w:rsidRPr="000963D5">
        <w:rPr>
          <w:iCs/>
          <w:sz w:val="26"/>
          <w:szCs w:val="26"/>
        </w:rPr>
        <w:t xml:space="preserve"> Tích cực học tập nâng cao trình độ chuyên môn nghiệp vụ</w:t>
      </w:r>
      <w:r w:rsidRPr="000963D5">
        <w:rPr>
          <w:iCs/>
          <w:sz w:val="26"/>
          <w:szCs w:val="26"/>
        </w:rPr>
        <w:t>; c</w:t>
      </w:r>
      <w:r w:rsidR="00884BB1" w:rsidRPr="000963D5">
        <w:rPr>
          <w:iCs/>
          <w:sz w:val="26"/>
          <w:szCs w:val="26"/>
        </w:rPr>
        <w:t>ó đạo đức tốt, lối sống lành mạnh</w:t>
      </w:r>
      <w:r w:rsidR="001075C5" w:rsidRPr="000963D5">
        <w:rPr>
          <w:iCs/>
          <w:sz w:val="26"/>
          <w:szCs w:val="26"/>
        </w:rPr>
        <w:t>;</w:t>
      </w:r>
    </w:p>
    <w:p w14:paraId="2F153DFB" w14:textId="52607C05" w:rsidR="00605C1C" w:rsidRPr="000963D5" w:rsidRDefault="00605C1C" w:rsidP="0016011A">
      <w:pPr>
        <w:spacing w:before="120"/>
        <w:ind w:firstLine="709"/>
        <w:jc w:val="both"/>
        <w:rPr>
          <w:iCs/>
          <w:sz w:val="26"/>
          <w:szCs w:val="26"/>
        </w:rPr>
      </w:pPr>
      <w:r w:rsidRPr="000963D5">
        <w:rPr>
          <w:iCs/>
          <w:sz w:val="26"/>
          <w:szCs w:val="26"/>
        </w:rPr>
        <w:t xml:space="preserve">c) Được Hội đồng Thi đua - Khen thưởng các cấp </w:t>
      </w:r>
      <w:r w:rsidR="00C5307B" w:rsidRPr="000963D5">
        <w:rPr>
          <w:iCs/>
          <w:sz w:val="26"/>
          <w:szCs w:val="26"/>
        </w:rPr>
        <w:t xml:space="preserve">đề nghị và </w:t>
      </w:r>
      <w:r w:rsidRPr="000963D5">
        <w:rPr>
          <w:iCs/>
          <w:sz w:val="26"/>
          <w:szCs w:val="26"/>
        </w:rPr>
        <w:t>bầu chọn.</w:t>
      </w:r>
    </w:p>
    <w:p w14:paraId="68EE4D33" w14:textId="4D848BB7" w:rsidR="00C94379" w:rsidRPr="000963D5" w:rsidRDefault="00143DAA" w:rsidP="0016011A">
      <w:pPr>
        <w:spacing w:before="120"/>
        <w:ind w:firstLine="709"/>
        <w:jc w:val="both"/>
        <w:rPr>
          <w:bCs/>
          <w:sz w:val="26"/>
          <w:szCs w:val="26"/>
        </w:rPr>
      </w:pPr>
      <w:r w:rsidRPr="000963D5">
        <w:rPr>
          <w:bCs/>
          <w:sz w:val="26"/>
          <w:szCs w:val="26"/>
        </w:rPr>
        <w:t>2</w:t>
      </w:r>
      <w:r w:rsidR="00B00008" w:rsidRPr="000963D5">
        <w:rPr>
          <w:bCs/>
          <w:sz w:val="26"/>
          <w:szCs w:val="26"/>
        </w:rPr>
        <w:t xml:space="preserve">. Danh hiệu </w:t>
      </w:r>
      <w:r w:rsidR="00722474" w:rsidRPr="000963D5">
        <w:rPr>
          <w:bCs/>
          <w:sz w:val="26"/>
          <w:szCs w:val="26"/>
        </w:rPr>
        <w:t>"</w:t>
      </w:r>
      <w:r w:rsidR="00C94379" w:rsidRPr="000963D5">
        <w:rPr>
          <w:bCs/>
          <w:sz w:val="26"/>
          <w:szCs w:val="26"/>
        </w:rPr>
        <w:t xml:space="preserve">Chiến </w:t>
      </w:r>
      <w:r w:rsidR="00B67A63">
        <w:rPr>
          <w:bCs/>
          <w:sz w:val="26"/>
          <w:szCs w:val="26"/>
        </w:rPr>
        <w:t>sĩ</w:t>
      </w:r>
      <w:r w:rsidR="00C94379" w:rsidRPr="000963D5">
        <w:rPr>
          <w:bCs/>
          <w:sz w:val="26"/>
          <w:szCs w:val="26"/>
        </w:rPr>
        <w:t xml:space="preserve"> thi đua cơ sở</w:t>
      </w:r>
      <w:r w:rsidR="00722474" w:rsidRPr="000963D5">
        <w:rPr>
          <w:bCs/>
          <w:sz w:val="26"/>
          <w:szCs w:val="26"/>
        </w:rPr>
        <w:t>"</w:t>
      </w:r>
    </w:p>
    <w:p w14:paraId="57665B66" w14:textId="4AE7C9FC" w:rsidR="00E669AC" w:rsidRPr="000963D5" w:rsidRDefault="00E669AC" w:rsidP="0016011A">
      <w:pPr>
        <w:spacing w:before="120"/>
        <w:ind w:firstLine="709"/>
        <w:jc w:val="both"/>
        <w:rPr>
          <w:iCs/>
          <w:sz w:val="26"/>
          <w:szCs w:val="26"/>
        </w:rPr>
      </w:pPr>
      <w:r w:rsidRPr="000963D5">
        <w:rPr>
          <w:iCs/>
          <w:sz w:val="26"/>
          <w:szCs w:val="26"/>
        </w:rPr>
        <w:t>a) Xếp loại chất lượng viên chức trong năm hoàn thành xuất sắc nhiệm vụ</w:t>
      </w:r>
      <w:r w:rsidR="001075C5" w:rsidRPr="000963D5">
        <w:rPr>
          <w:iCs/>
          <w:sz w:val="26"/>
          <w:szCs w:val="26"/>
        </w:rPr>
        <w:t>;</w:t>
      </w:r>
    </w:p>
    <w:p w14:paraId="5529D228" w14:textId="68D2033E" w:rsidR="00413027" w:rsidRPr="000963D5" w:rsidRDefault="00E669AC" w:rsidP="0016011A">
      <w:pPr>
        <w:spacing w:before="120"/>
        <w:ind w:firstLine="709"/>
        <w:jc w:val="both"/>
        <w:rPr>
          <w:iCs/>
          <w:sz w:val="26"/>
          <w:szCs w:val="26"/>
        </w:rPr>
      </w:pPr>
      <w:r w:rsidRPr="000963D5">
        <w:rPr>
          <w:iCs/>
          <w:sz w:val="26"/>
          <w:szCs w:val="26"/>
        </w:rPr>
        <w:t>b)</w:t>
      </w:r>
      <w:r w:rsidR="00413027" w:rsidRPr="000963D5">
        <w:rPr>
          <w:iCs/>
          <w:sz w:val="26"/>
          <w:szCs w:val="26"/>
        </w:rPr>
        <w:t xml:space="preserve"> Đạt tiêu chuẩn danh hiệu "Lao động tiên tiến"</w:t>
      </w:r>
      <w:r w:rsidR="001075C5" w:rsidRPr="000963D5">
        <w:rPr>
          <w:iCs/>
          <w:sz w:val="26"/>
          <w:szCs w:val="26"/>
        </w:rPr>
        <w:t>;</w:t>
      </w:r>
    </w:p>
    <w:p w14:paraId="680D5A51" w14:textId="64E25F2C" w:rsidR="00413027" w:rsidRPr="000963D5" w:rsidRDefault="00D66A75" w:rsidP="0016011A">
      <w:pPr>
        <w:spacing w:before="120"/>
        <w:ind w:firstLine="709"/>
        <w:jc w:val="both"/>
        <w:rPr>
          <w:iCs/>
          <w:sz w:val="26"/>
          <w:szCs w:val="26"/>
        </w:rPr>
      </w:pPr>
      <w:r w:rsidRPr="000963D5">
        <w:rPr>
          <w:iCs/>
          <w:sz w:val="26"/>
          <w:szCs w:val="26"/>
        </w:rPr>
        <w:t xml:space="preserve">c) </w:t>
      </w:r>
      <w:r w:rsidR="00413027" w:rsidRPr="000963D5">
        <w:rPr>
          <w:iCs/>
          <w:sz w:val="26"/>
          <w:szCs w:val="26"/>
        </w:rPr>
        <w:t xml:space="preserve">Có sáng kiến cấp Trường trở lên được công nhận </w:t>
      </w:r>
      <w:r w:rsidR="00A935A5" w:rsidRPr="000963D5">
        <w:rPr>
          <w:iCs/>
          <w:sz w:val="26"/>
          <w:szCs w:val="26"/>
        </w:rPr>
        <w:t xml:space="preserve">hoặc có đề tài nghiên cứu khoa học đã </w:t>
      </w:r>
      <w:r w:rsidR="002B5065" w:rsidRPr="000963D5">
        <w:rPr>
          <w:iCs/>
          <w:sz w:val="26"/>
          <w:szCs w:val="26"/>
        </w:rPr>
        <w:t xml:space="preserve">được </w:t>
      </w:r>
      <w:r w:rsidR="00A935A5" w:rsidRPr="000963D5">
        <w:rPr>
          <w:iCs/>
          <w:sz w:val="26"/>
          <w:szCs w:val="26"/>
        </w:rPr>
        <w:t>nghiệm thu</w:t>
      </w:r>
      <w:r w:rsidR="00A6220C" w:rsidRPr="000963D5">
        <w:rPr>
          <w:iCs/>
          <w:sz w:val="26"/>
          <w:szCs w:val="26"/>
        </w:rPr>
        <w:t xml:space="preserve"> trong năm</w:t>
      </w:r>
      <w:r w:rsidR="001075C5" w:rsidRPr="000963D5">
        <w:rPr>
          <w:iCs/>
          <w:sz w:val="26"/>
          <w:szCs w:val="26"/>
        </w:rPr>
        <w:t>;</w:t>
      </w:r>
    </w:p>
    <w:p w14:paraId="3619FA36" w14:textId="5C3CEFB8" w:rsidR="00E669AC" w:rsidRPr="000963D5" w:rsidRDefault="00D66A75" w:rsidP="0016011A">
      <w:pPr>
        <w:spacing w:before="120"/>
        <w:ind w:firstLine="709"/>
        <w:jc w:val="both"/>
        <w:rPr>
          <w:iCs/>
          <w:sz w:val="26"/>
          <w:szCs w:val="26"/>
        </w:rPr>
      </w:pPr>
      <w:r w:rsidRPr="000963D5">
        <w:rPr>
          <w:iCs/>
          <w:sz w:val="26"/>
          <w:szCs w:val="26"/>
        </w:rPr>
        <w:t>d</w:t>
      </w:r>
      <w:r w:rsidR="00E669AC" w:rsidRPr="000963D5">
        <w:rPr>
          <w:iCs/>
          <w:sz w:val="26"/>
          <w:szCs w:val="26"/>
        </w:rPr>
        <w:t xml:space="preserve">) Được Hội đồng Thi đua - Khen thưởng các cấp </w:t>
      </w:r>
      <w:r w:rsidR="00C5307B" w:rsidRPr="000963D5">
        <w:rPr>
          <w:iCs/>
          <w:sz w:val="26"/>
          <w:szCs w:val="26"/>
        </w:rPr>
        <w:t xml:space="preserve">đề nghị và </w:t>
      </w:r>
      <w:r w:rsidR="00E669AC" w:rsidRPr="000963D5">
        <w:rPr>
          <w:iCs/>
          <w:sz w:val="26"/>
          <w:szCs w:val="26"/>
        </w:rPr>
        <w:t>bầu chọn.</w:t>
      </w:r>
    </w:p>
    <w:p w14:paraId="5AB898A0" w14:textId="63388525" w:rsidR="00C94379" w:rsidRPr="000963D5" w:rsidRDefault="00776307" w:rsidP="0016011A">
      <w:pPr>
        <w:spacing w:before="120"/>
        <w:ind w:firstLine="709"/>
        <w:jc w:val="both"/>
        <w:rPr>
          <w:bCs/>
          <w:sz w:val="26"/>
          <w:szCs w:val="26"/>
        </w:rPr>
      </w:pPr>
      <w:r w:rsidRPr="000963D5">
        <w:rPr>
          <w:bCs/>
          <w:sz w:val="26"/>
          <w:szCs w:val="26"/>
        </w:rPr>
        <w:t>3</w:t>
      </w:r>
      <w:r w:rsidR="00C94379" w:rsidRPr="000963D5">
        <w:rPr>
          <w:bCs/>
          <w:sz w:val="26"/>
          <w:szCs w:val="26"/>
        </w:rPr>
        <w:t xml:space="preserve">. Danh hiệu </w:t>
      </w:r>
      <w:r w:rsidR="00722474" w:rsidRPr="000963D5">
        <w:rPr>
          <w:bCs/>
          <w:sz w:val="26"/>
          <w:szCs w:val="26"/>
        </w:rPr>
        <w:t>"</w:t>
      </w:r>
      <w:r w:rsidR="00C94379" w:rsidRPr="000963D5">
        <w:rPr>
          <w:bCs/>
          <w:sz w:val="26"/>
          <w:szCs w:val="26"/>
        </w:rPr>
        <w:t xml:space="preserve">Chiến </w:t>
      </w:r>
      <w:r w:rsidR="00B67A63">
        <w:rPr>
          <w:bCs/>
          <w:sz w:val="26"/>
          <w:szCs w:val="26"/>
        </w:rPr>
        <w:t>sĩ</w:t>
      </w:r>
      <w:r w:rsidR="00C94379" w:rsidRPr="000963D5">
        <w:rPr>
          <w:bCs/>
          <w:sz w:val="26"/>
          <w:szCs w:val="26"/>
        </w:rPr>
        <w:t xml:space="preserve"> thi đua cấp Bộ</w:t>
      </w:r>
      <w:r w:rsidR="00722474" w:rsidRPr="000963D5">
        <w:rPr>
          <w:bCs/>
          <w:sz w:val="26"/>
          <w:szCs w:val="26"/>
        </w:rPr>
        <w:t>"</w:t>
      </w:r>
    </w:p>
    <w:p w14:paraId="59C6D781" w14:textId="0A442396" w:rsidR="00C94379" w:rsidRPr="000963D5" w:rsidRDefault="00C94379" w:rsidP="0016011A">
      <w:pPr>
        <w:spacing w:before="120"/>
        <w:ind w:firstLine="709"/>
        <w:jc w:val="both"/>
        <w:rPr>
          <w:iCs/>
          <w:sz w:val="26"/>
          <w:szCs w:val="26"/>
        </w:rPr>
      </w:pPr>
      <w:r w:rsidRPr="000963D5">
        <w:rPr>
          <w:iCs/>
          <w:sz w:val="26"/>
          <w:szCs w:val="26"/>
        </w:rPr>
        <w:t>a</w:t>
      </w:r>
      <w:r w:rsidR="00314D0E" w:rsidRPr="000963D5">
        <w:rPr>
          <w:iCs/>
          <w:sz w:val="26"/>
          <w:szCs w:val="26"/>
        </w:rPr>
        <w:t>)</w:t>
      </w:r>
      <w:r w:rsidRPr="000963D5">
        <w:rPr>
          <w:iCs/>
          <w:sz w:val="26"/>
          <w:szCs w:val="26"/>
        </w:rPr>
        <w:t xml:space="preserve"> Có thành tích tiêu </w:t>
      </w:r>
      <w:r w:rsidR="00314D0E" w:rsidRPr="000963D5">
        <w:rPr>
          <w:iCs/>
          <w:sz w:val="26"/>
          <w:szCs w:val="26"/>
        </w:rPr>
        <w:t xml:space="preserve">biểu </w:t>
      </w:r>
      <w:r w:rsidR="008C2A2B" w:rsidRPr="000963D5">
        <w:rPr>
          <w:iCs/>
          <w:sz w:val="26"/>
          <w:szCs w:val="26"/>
        </w:rPr>
        <w:t xml:space="preserve">xuất sắc </w:t>
      </w:r>
      <w:r w:rsidR="00314D0E" w:rsidRPr="000963D5">
        <w:rPr>
          <w:iCs/>
          <w:sz w:val="26"/>
          <w:szCs w:val="26"/>
        </w:rPr>
        <w:t xml:space="preserve">trong số những cá nhân có </w:t>
      </w:r>
      <w:r w:rsidR="008C2A2B" w:rsidRPr="000963D5">
        <w:rPr>
          <w:iCs/>
          <w:sz w:val="26"/>
          <w:szCs w:val="26"/>
        </w:rPr>
        <w:t>ba</w:t>
      </w:r>
      <w:r w:rsidRPr="000963D5">
        <w:rPr>
          <w:iCs/>
          <w:sz w:val="26"/>
          <w:szCs w:val="26"/>
        </w:rPr>
        <w:t xml:space="preserve"> lần liên tục đạt danh hiệu </w:t>
      </w:r>
      <w:r w:rsidR="00722474" w:rsidRPr="000963D5">
        <w:rPr>
          <w:iCs/>
          <w:sz w:val="26"/>
          <w:szCs w:val="26"/>
        </w:rPr>
        <w:t>"</w:t>
      </w:r>
      <w:r w:rsidRPr="000963D5">
        <w:rPr>
          <w:iCs/>
          <w:sz w:val="26"/>
          <w:szCs w:val="26"/>
        </w:rPr>
        <w:t xml:space="preserve">Chiến </w:t>
      </w:r>
      <w:r w:rsidR="00B67A63">
        <w:rPr>
          <w:iCs/>
          <w:sz w:val="26"/>
          <w:szCs w:val="26"/>
        </w:rPr>
        <w:t>sĩ</w:t>
      </w:r>
      <w:r w:rsidRPr="000963D5">
        <w:rPr>
          <w:iCs/>
          <w:sz w:val="26"/>
          <w:szCs w:val="26"/>
        </w:rPr>
        <w:t xml:space="preserve"> thi đua cấp cơ sở</w:t>
      </w:r>
      <w:r w:rsidR="00722474" w:rsidRPr="000963D5">
        <w:rPr>
          <w:iCs/>
          <w:sz w:val="26"/>
          <w:szCs w:val="26"/>
        </w:rPr>
        <w:t>"</w:t>
      </w:r>
      <w:r w:rsidRPr="000963D5">
        <w:rPr>
          <w:iCs/>
          <w:sz w:val="26"/>
          <w:szCs w:val="26"/>
        </w:rPr>
        <w:t xml:space="preserve"> tính đến thời điểm đề nghị xét tặng</w:t>
      </w:r>
      <w:r w:rsidR="001075C5" w:rsidRPr="000963D5">
        <w:rPr>
          <w:iCs/>
          <w:sz w:val="26"/>
          <w:szCs w:val="26"/>
        </w:rPr>
        <w:t>;</w:t>
      </w:r>
    </w:p>
    <w:p w14:paraId="3C465F95" w14:textId="233C77D1" w:rsidR="00C94379" w:rsidRPr="000963D5" w:rsidRDefault="00B52E0C" w:rsidP="0016011A">
      <w:pPr>
        <w:spacing w:before="120"/>
        <w:ind w:firstLine="709"/>
        <w:jc w:val="both"/>
        <w:rPr>
          <w:iCs/>
          <w:sz w:val="26"/>
          <w:szCs w:val="26"/>
        </w:rPr>
      </w:pPr>
      <w:r w:rsidRPr="000963D5">
        <w:rPr>
          <w:iCs/>
          <w:sz w:val="26"/>
          <w:szCs w:val="26"/>
        </w:rPr>
        <w:t>b)</w:t>
      </w:r>
      <w:r w:rsidR="00C94379" w:rsidRPr="000963D5">
        <w:rPr>
          <w:iCs/>
          <w:sz w:val="26"/>
          <w:szCs w:val="26"/>
        </w:rPr>
        <w:t xml:space="preserve"> Có sáng kiến</w:t>
      </w:r>
      <w:r w:rsidR="00BB292A" w:rsidRPr="000963D5">
        <w:rPr>
          <w:iCs/>
          <w:sz w:val="26"/>
          <w:szCs w:val="26"/>
        </w:rPr>
        <w:t>,</w:t>
      </w:r>
      <w:r w:rsidR="00C94379" w:rsidRPr="000963D5">
        <w:rPr>
          <w:iCs/>
          <w:sz w:val="26"/>
          <w:szCs w:val="26"/>
        </w:rPr>
        <w:t xml:space="preserve"> đề tài nghiên cứu khoa học </w:t>
      </w:r>
      <w:r w:rsidR="00BB292A" w:rsidRPr="000963D5">
        <w:rPr>
          <w:iCs/>
          <w:sz w:val="26"/>
          <w:szCs w:val="26"/>
        </w:rPr>
        <w:t>được</w:t>
      </w:r>
      <w:r w:rsidR="00C94379" w:rsidRPr="000963D5">
        <w:rPr>
          <w:iCs/>
          <w:sz w:val="26"/>
          <w:szCs w:val="26"/>
        </w:rPr>
        <w:t xml:space="preserve"> Bộ </w:t>
      </w:r>
      <w:r w:rsidR="00BB292A" w:rsidRPr="000963D5">
        <w:rPr>
          <w:iCs/>
          <w:sz w:val="26"/>
          <w:szCs w:val="26"/>
        </w:rPr>
        <w:t>Giáo dục và Đào tạo xem xét công nhận</w:t>
      </w:r>
      <w:r w:rsidR="00C94379" w:rsidRPr="000963D5">
        <w:rPr>
          <w:iCs/>
          <w:sz w:val="26"/>
          <w:szCs w:val="26"/>
        </w:rPr>
        <w:t>.</w:t>
      </w:r>
    </w:p>
    <w:p w14:paraId="37D03B09" w14:textId="2CEEEDE2" w:rsidR="00C94379" w:rsidRPr="000963D5" w:rsidRDefault="008E63D8" w:rsidP="0016011A">
      <w:pPr>
        <w:spacing w:before="120"/>
        <w:ind w:firstLine="709"/>
        <w:jc w:val="both"/>
        <w:rPr>
          <w:bCs/>
          <w:sz w:val="26"/>
          <w:szCs w:val="26"/>
        </w:rPr>
      </w:pPr>
      <w:r w:rsidRPr="000963D5">
        <w:rPr>
          <w:bCs/>
          <w:sz w:val="26"/>
          <w:szCs w:val="26"/>
        </w:rPr>
        <w:t>4</w:t>
      </w:r>
      <w:r w:rsidR="00C94379" w:rsidRPr="000963D5">
        <w:rPr>
          <w:bCs/>
          <w:sz w:val="26"/>
          <w:szCs w:val="26"/>
        </w:rPr>
        <w:t xml:space="preserve"> Danh hiệu </w:t>
      </w:r>
      <w:r w:rsidR="00722474" w:rsidRPr="000963D5">
        <w:rPr>
          <w:bCs/>
          <w:sz w:val="26"/>
          <w:szCs w:val="26"/>
        </w:rPr>
        <w:t>"</w:t>
      </w:r>
      <w:r w:rsidR="00C94379" w:rsidRPr="000963D5">
        <w:rPr>
          <w:bCs/>
          <w:sz w:val="26"/>
          <w:szCs w:val="26"/>
        </w:rPr>
        <w:t xml:space="preserve">Chiến </w:t>
      </w:r>
      <w:r w:rsidR="00B67A63">
        <w:rPr>
          <w:bCs/>
          <w:sz w:val="26"/>
          <w:szCs w:val="26"/>
        </w:rPr>
        <w:t>sĩ</w:t>
      </w:r>
      <w:r w:rsidR="00C94379" w:rsidRPr="000963D5">
        <w:rPr>
          <w:bCs/>
          <w:sz w:val="26"/>
          <w:szCs w:val="26"/>
        </w:rPr>
        <w:t xml:space="preserve"> thi đua toàn quốc</w:t>
      </w:r>
      <w:r w:rsidR="00722474" w:rsidRPr="000963D5">
        <w:rPr>
          <w:bCs/>
          <w:sz w:val="26"/>
          <w:szCs w:val="26"/>
        </w:rPr>
        <w:t>"</w:t>
      </w:r>
    </w:p>
    <w:p w14:paraId="1D23C5FE" w14:textId="68FE8991" w:rsidR="00C94379" w:rsidRPr="000963D5" w:rsidRDefault="00C94379" w:rsidP="0016011A">
      <w:pPr>
        <w:spacing w:before="120"/>
        <w:ind w:firstLine="709"/>
        <w:jc w:val="both"/>
        <w:rPr>
          <w:iCs/>
          <w:sz w:val="26"/>
          <w:szCs w:val="26"/>
        </w:rPr>
      </w:pPr>
      <w:r w:rsidRPr="000963D5">
        <w:rPr>
          <w:iCs/>
          <w:sz w:val="26"/>
          <w:szCs w:val="26"/>
        </w:rPr>
        <w:t>a</w:t>
      </w:r>
      <w:r w:rsidR="008E71B7" w:rsidRPr="000963D5">
        <w:rPr>
          <w:iCs/>
          <w:sz w:val="26"/>
          <w:szCs w:val="26"/>
        </w:rPr>
        <w:t>)</w:t>
      </w:r>
      <w:r w:rsidRPr="000963D5">
        <w:rPr>
          <w:iCs/>
          <w:sz w:val="26"/>
          <w:szCs w:val="26"/>
        </w:rPr>
        <w:t xml:space="preserve"> </w:t>
      </w:r>
      <w:r w:rsidR="008E63D8" w:rsidRPr="000963D5">
        <w:rPr>
          <w:iCs/>
          <w:sz w:val="26"/>
          <w:szCs w:val="26"/>
        </w:rPr>
        <w:t xml:space="preserve">Có thành tích </w:t>
      </w:r>
      <w:r w:rsidRPr="000963D5">
        <w:rPr>
          <w:iCs/>
          <w:sz w:val="26"/>
          <w:szCs w:val="26"/>
        </w:rPr>
        <w:t xml:space="preserve">tiêu biểu xuất sắc </w:t>
      </w:r>
      <w:r w:rsidR="008E63D8" w:rsidRPr="000963D5">
        <w:rPr>
          <w:iCs/>
          <w:sz w:val="26"/>
          <w:szCs w:val="26"/>
        </w:rPr>
        <w:t xml:space="preserve">nhất được lựa chọn </w:t>
      </w:r>
      <w:r w:rsidRPr="000963D5">
        <w:rPr>
          <w:iCs/>
          <w:sz w:val="26"/>
          <w:szCs w:val="26"/>
        </w:rPr>
        <w:t xml:space="preserve">trong số </w:t>
      </w:r>
      <w:r w:rsidR="00BD2C78" w:rsidRPr="000963D5">
        <w:rPr>
          <w:iCs/>
          <w:sz w:val="26"/>
          <w:szCs w:val="26"/>
        </w:rPr>
        <w:t>những</w:t>
      </w:r>
      <w:r w:rsidR="008E71B7" w:rsidRPr="000963D5">
        <w:rPr>
          <w:iCs/>
          <w:sz w:val="26"/>
          <w:szCs w:val="26"/>
        </w:rPr>
        <w:t xml:space="preserve"> cá nhân có </w:t>
      </w:r>
      <w:r w:rsidR="00C739F3" w:rsidRPr="000963D5">
        <w:rPr>
          <w:iCs/>
          <w:sz w:val="26"/>
          <w:szCs w:val="26"/>
        </w:rPr>
        <w:t>hai</w:t>
      </w:r>
      <w:r w:rsidRPr="000963D5">
        <w:rPr>
          <w:iCs/>
          <w:sz w:val="26"/>
          <w:szCs w:val="26"/>
        </w:rPr>
        <w:t xml:space="preserve"> lần liên tục đạt danh hiệu </w:t>
      </w:r>
      <w:r w:rsidR="00722474" w:rsidRPr="000963D5">
        <w:rPr>
          <w:iCs/>
          <w:sz w:val="26"/>
          <w:szCs w:val="26"/>
        </w:rPr>
        <w:t>"</w:t>
      </w:r>
      <w:r w:rsidRPr="000963D5">
        <w:rPr>
          <w:iCs/>
          <w:sz w:val="26"/>
          <w:szCs w:val="26"/>
        </w:rPr>
        <w:t xml:space="preserve">Chiến </w:t>
      </w:r>
      <w:r w:rsidR="00B67A63">
        <w:rPr>
          <w:iCs/>
          <w:sz w:val="26"/>
          <w:szCs w:val="26"/>
        </w:rPr>
        <w:t>sĩ</w:t>
      </w:r>
      <w:r w:rsidRPr="000963D5">
        <w:rPr>
          <w:iCs/>
          <w:sz w:val="26"/>
          <w:szCs w:val="26"/>
        </w:rPr>
        <w:t xml:space="preserve"> thi đua cấp Bộ</w:t>
      </w:r>
      <w:r w:rsidR="00722474" w:rsidRPr="000963D5">
        <w:rPr>
          <w:iCs/>
          <w:sz w:val="26"/>
          <w:szCs w:val="26"/>
        </w:rPr>
        <w:t>"</w:t>
      </w:r>
      <w:r w:rsidR="001075C5" w:rsidRPr="000963D5">
        <w:rPr>
          <w:iCs/>
          <w:sz w:val="26"/>
          <w:szCs w:val="26"/>
        </w:rPr>
        <w:t>;</w:t>
      </w:r>
    </w:p>
    <w:p w14:paraId="314EFACB" w14:textId="2C584E81" w:rsidR="00975390" w:rsidRPr="000963D5" w:rsidRDefault="00975390" w:rsidP="0016011A">
      <w:pPr>
        <w:spacing w:before="120"/>
        <w:ind w:firstLine="709"/>
        <w:jc w:val="both"/>
        <w:rPr>
          <w:iCs/>
          <w:sz w:val="26"/>
          <w:szCs w:val="26"/>
        </w:rPr>
      </w:pPr>
      <w:r w:rsidRPr="000963D5">
        <w:rPr>
          <w:iCs/>
          <w:sz w:val="26"/>
          <w:szCs w:val="26"/>
        </w:rPr>
        <w:t xml:space="preserve">b) Có sáng kiến </w:t>
      </w:r>
      <w:r w:rsidRPr="000963D5">
        <w:rPr>
          <w:i/>
          <w:sz w:val="26"/>
          <w:szCs w:val="26"/>
        </w:rPr>
        <w:t>(là giải pháp kỹ thuật, giải pháp quản lý, giải pháp công tác, giải pháp tác nghiệp, giải pháp ứng dụng tiến bộ kỹ thuật)</w:t>
      </w:r>
      <w:r w:rsidRPr="000963D5">
        <w:rPr>
          <w:iCs/>
          <w:sz w:val="26"/>
          <w:szCs w:val="26"/>
        </w:rPr>
        <w:t xml:space="preserve"> hoặc đề tài nghiên cứu khoa học được </w:t>
      </w:r>
      <w:r w:rsidR="0000542A" w:rsidRPr="000963D5">
        <w:rPr>
          <w:iCs/>
          <w:sz w:val="26"/>
          <w:szCs w:val="26"/>
        </w:rPr>
        <w:t xml:space="preserve">Bộ Giáo dục và Đào tạo xem xét công nhận, </w:t>
      </w:r>
      <w:r w:rsidRPr="000963D5">
        <w:rPr>
          <w:iCs/>
          <w:sz w:val="26"/>
          <w:szCs w:val="26"/>
        </w:rPr>
        <w:t xml:space="preserve">áp dụng </w:t>
      </w:r>
      <w:r w:rsidR="00554FD7" w:rsidRPr="000963D5">
        <w:rPr>
          <w:iCs/>
          <w:sz w:val="26"/>
          <w:szCs w:val="26"/>
        </w:rPr>
        <w:t xml:space="preserve">vào </w:t>
      </w:r>
      <w:r w:rsidRPr="000963D5">
        <w:rPr>
          <w:iCs/>
          <w:sz w:val="26"/>
          <w:szCs w:val="26"/>
        </w:rPr>
        <w:t>thực tiễn đạt hiệu quả cao và có phạm vi ảnh hưởng trong toàn quốc.</w:t>
      </w:r>
    </w:p>
    <w:p w14:paraId="4180E49B" w14:textId="3F5BD8F1" w:rsidR="00B964EA" w:rsidRPr="000963D5" w:rsidRDefault="00883B27" w:rsidP="0016011A">
      <w:pPr>
        <w:spacing w:before="120"/>
        <w:ind w:firstLine="709"/>
        <w:jc w:val="both"/>
        <w:rPr>
          <w:b/>
          <w:iCs/>
          <w:sz w:val="26"/>
          <w:szCs w:val="26"/>
        </w:rPr>
      </w:pPr>
      <w:r w:rsidRPr="000963D5">
        <w:rPr>
          <w:b/>
          <w:iCs/>
          <w:sz w:val="26"/>
          <w:szCs w:val="26"/>
        </w:rPr>
        <w:t>Điều 8</w:t>
      </w:r>
      <w:r w:rsidR="00B964EA" w:rsidRPr="000963D5">
        <w:rPr>
          <w:b/>
          <w:iCs/>
          <w:sz w:val="26"/>
          <w:szCs w:val="26"/>
        </w:rPr>
        <w:t>. Tiêu chuẩn danh hiệu thi đua tập thể</w:t>
      </w:r>
    </w:p>
    <w:p w14:paraId="0F2FC795" w14:textId="785A6785" w:rsidR="00C94379" w:rsidRPr="000963D5" w:rsidRDefault="00491646" w:rsidP="0016011A">
      <w:pPr>
        <w:spacing w:before="120"/>
        <w:ind w:firstLine="709"/>
        <w:jc w:val="both"/>
        <w:rPr>
          <w:bCs/>
          <w:sz w:val="26"/>
          <w:szCs w:val="26"/>
        </w:rPr>
      </w:pPr>
      <w:r w:rsidRPr="000963D5">
        <w:rPr>
          <w:bCs/>
          <w:sz w:val="26"/>
          <w:szCs w:val="26"/>
        </w:rPr>
        <w:t>1</w:t>
      </w:r>
      <w:r w:rsidR="00C94379" w:rsidRPr="000963D5">
        <w:rPr>
          <w:bCs/>
          <w:sz w:val="26"/>
          <w:szCs w:val="26"/>
        </w:rPr>
        <w:t xml:space="preserve">. Danh hiệu </w:t>
      </w:r>
      <w:r w:rsidR="00722474" w:rsidRPr="000963D5">
        <w:rPr>
          <w:bCs/>
          <w:sz w:val="26"/>
          <w:szCs w:val="26"/>
        </w:rPr>
        <w:t>"</w:t>
      </w:r>
      <w:r w:rsidR="00C94379" w:rsidRPr="000963D5">
        <w:rPr>
          <w:bCs/>
          <w:sz w:val="26"/>
          <w:szCs w:val="26"/>
        </w:rPr>
        <w:t>Tập thể lao động tiên tiến</w:t>
      </w:r>
      <w:r w:rsidR="00722474" w:rsidRPr="000963D5">
        <w:rPr>
          <w:bCs/>
          <w:sz w:val="26"/>
          <w:szCs w:val="26"/>
        </w:rPr>
        <w:t>"</w:t>
      </w:r>
    </w:p>
    <w:p w14:paraId="568E6C03" w14:textId="1DAA2ACF" w:rsidR="0030704F" w:rsidRPr="000963D5" w:rsidRDefault="0030704F" w:rsidP="0016011A">
      <w:pPr>
        <w:spacing w:before="120"/>
        <w:ind w:firstLine="709"/>
        <w:jc w:val="both"/>
        <w:rPr>
          <w:iCs/>
          <w:sz w:val="26"/>
          <w:szCs w:val="26"/>
        </w:rPr>
      </w:pPr>
      <w:r w:rsidRPr="000963D5">
        <w:rPr>
          <w:iCs/>
          <w:sz w:val="26"/>
          <w:szCs w:val="26"/>
        </w:rPr>
        <w:t>a) Xếp loại chất lượng đơn vị trong năm từ hoàn thành tốt nhiệm vụ trở lên</w:t>
      </w:r>
      <w:r w:rsidR="001075C5" w:rsidRPr="000963D5">
        <w:rPr>
          <w:iCs/>
          <w:sz w:val="26"/>
          <w:szCs w:val="26"/>
        </w:rPr>
        <w:t>;</w:t>
      </w:r>
    </w:p>
    <w:p w14:paraId="7E7804F6" w14:textId="38FB5043" w:rsidR="00C94379" w:rsidRPr="000963D5" w:rsidRDefault="00AD72E0" w:rsidP="0016011A">
      <w:pPr>
        <w:spacing w:before="120"/>
        <w:ind w:firstLine="709"/>
        <w:jc w:val="both"/>
        <w:rPr>
          <w:iCs/>
          <w:sz w:val="26"/>
          <w:szCs w:val="26"/>
        </w:rPr>
      </w:pPr>
      <w:r w:rsidRPr="000963D5">
        <w:rPr>
          <w:iCs/>
          <w:sz w:val="26"/>
          <w:szCs w:val="26"/>
        </w:rPr>
        <w:t>b)</w:t>
      </w:r>
      <w:r w:rsidR="00C94379" w:rsidRPr="000963D5">
        <w:rPr>
          <w:iCs/>
          <w:sz w:val="26"/>
          <w:szCs w:val="26"/>
        </w:rPr>
        <w:t xml:space="preserve"> Có phong trào thi đua thường xuyên, thiết thực, có hiệu quả</w:t>
      </w:r>
      <w:r w:rsidR="001075C5" w:rsidRPr="000963D5">
        <w:rPr>
          <w:iCs/>
          <w:sz w:val="26"/>
          <w:szCs w:val="26"/>
        </w:rPr>
        <w:t>;</w:t>
      </w:r>
    </w:p>
    <w:p w14:paraId="5D633A57" w14:textId="4E50E962" w:rsidR="00C94379" w:rsidRPr="000963D5" w:rsidRDefault="00AD72E0" w:rsidP="0016011A">
      <w:pPr>
        <w:spacing w:before="120"/>
        <w:ind w:firstLine="709"/>
        <w:jc w:val="both"/>
        <w:rPr>
          <w:iCs/>
          <w:sz w:val="26"/>
          <w:szCs w:val="26"/>
        </w:rPr>
      </w:pPr>
      <w:r w:rsidRPr="000963D5">
        <w:rPr>
          <w:iCs/>
          <w:sz w:val="26"/>
          <w:szCs w:val="26"/>
        </w:rPr>
        <w:t>c)</w:t>
      </w:r>
      <w:r w:rsidR="00C94379" w:rsidRPr="000963D5">
        <w:rPr>
          <w:iCs/>
          <w:sz w:val="26"/>
          <w:szCs w:val="26"/>
        </w:rPr>
        <w:t xml:space="preserve"> Có trên 50% cá nhân </w:t>
      </w:r>
      <w:r w:rsidRPr="000963D5">
        <w:rPr>
          <w:iCs/>
          <w:sz w:val="26"/>
          <w:szCs w:val="26"/>
        </w:rPr>
        <w:t xml:space="preserve">trong tập thể </w:t>
      </w:r>
      <w:r w:rsidR="00C94379" w:rsidRPr="000963D5">
        <w:rPr>
          <w:iCs/>
          <w:sz w:val="26"/>
          <w:szCs w:val="26"/>
        </w:rPr>
        <w:t xml:space="preserve">đạt danh hiệu </w:t>
      </w:r>
      <w:r w:rsidR="00722474" w:rsidRPr="000963D5">
        <w:rPr>
          <w:iCs/>
          <w:sz w:val="26"/>
          <w:szCs w:val="26"/>
        </w:rPr>
        <w:t>"</w:t>
      </w:r>
      <w:r w:rsidR="00C94379" w:rsidRPr="000963D5">
        <w:rPr>
          <w:iCs/>
          <w:sz w:val="26"/>
          <w:szCs w:val="26"/>
        </w:rPr>
        <w:t>Lao động tiên tiến</w:t>
      </w:r>
      <w:r w:rsidR="00722474" w:rsidRPr="000963D5">
        <w:rPr>
          <w:iCs/>
          <w:sz w:val="26"/>
          <w:szCs w:val="26"/>
        </w:rPr>
        <w:t>"</w:t>
      </w:r>
      <w:r w:rsidR="00C94379" w:rsidRPr="000963D5">
        <w:rPr>
          <w:iCs/>
          <w:sz w:val="26"/>
          <w:szCs w:val="26"/>
        </w:rPr>
        <w:t xml:space="preserve"> và không có cá nhân bị kỷ luật từ hình thức cảnh cáo trở lên</w:t>
      </w:r>
      <w:r w:rsidR="001075C5" w:rsidRPr="000963D5">
        <w:rPr>
          <w:iCs/>
          <w:sz w:val="26"/>
          <w:szCs w:val="26"/>
        </w:rPr>
        <w:t>;</w:t>
      </w:r>
    </w:p>
    <w:p w14:paraId="42C207E1" w14:textId="1D9598FB" w:rsidR="00C94379" w:rsidRPr="000963D5" w:rsidRDefault="00AD72E0" w:rsidP="0016011A">
      <w:pPr>
        <w:spacing w:before="120"/>
        <w:ind w:firstLine="709"/>
        <w:jc w:val="both"/>
        <w:rPr>
          <w:iCs/>
          <w:sz w:val="26"/>
          <w:szCs w:val="26"/>
        </w:rPr>
      </w:pPr>
      <w:r w:rsidRPr="000963D5">
        <w:rPr>
          <w:iCs/>
          <w:sz w:val="26"/>
          <w:szCs w:val="26"/>
        </w:rPr>
        <w:t>d)</w:t>
      </w:r>
      <w:r w:rsidR="00C94379" w:rsidRPr="000963D5">
        <w:rPr>
          <w:iCs/>
          <w:sz w:val="26"/>
          <w:szCs w:val="26"/>
        </w:rPr>
        <w:t xml:space="preserve"> Nội bộ đoàn kết, chấp hành tốt chủ trương, chính sách của Đảng, pháp luật của Nhà nước</w:t>
      </w:r>
      <w:r w:rsidR="001075C5" w:rsidRPr="000963D5">
        <w:rPr>
          <w:iCs/>
          <w:sz w:val="26"/>
          <w:szCs w:val="26"/>
        </w:rPr>
        <w:t>;</w:t>
      </w:r>
    </w:p>
    <w:p w14:paraId="53D32441" w14:textId="448B46AC" w:rsidR="009E5ADE" w:rsidRPr="000963D5" w:rsidRDefault="009E5ADE" w:rsidP="0016011A">
      <w:pPr>
        <w:spacing w:before="120"/>
        <w:ind w:firstLine="709"/>
        <w:jc w:val="both"/>
        <w:rPr>
          <w:iCs/>
          <w:sz w:val="26"/>
          <w:szCs w:val="26"/>
        </w:rPr>
      </w:pPr>
      <w:r w:rsidRPr="000963D5">
        <w:rPr>
          <w:iCs/>
          <w:sz w:val="26"/>
          <w:szCs w:val="26"/>
        </w:rPr>
        <w:lastRenderedPageBreak/>
        <w:t>đ) Được Hội đồng Thi đua - Khen thưởng các cấp đề nghị và bầu chọn.</w:t>
      </w:r>
    </w:p>
    <w:p w14:paraId="72EC329A" w14:textId="6E7140A5" w:rsidR="00C94379" w:rsidRPr="000963D5" w:rsidRDefault="007453B3" w:rsidP="0016011A">
      <w:pPr>
        <w:spacing w:before="120"/>
        <w:ind w:firstLine="709"/>
        <w:jc w:val="both"/>
        <w:rPr>
          <w:bCs/>
          <w:sz w:val="26"/>
          <w:szCs w:val="26"/>
        </w:rPr>
      </w:pPr>
      <w:r w:rsidRPr="000963D5">
        <w:rPr>
          <w:bCs/>
          <w:sz w:val="26"/>
          <w:szCs w:val="26"/>
        </w:rPr>
        <w:t>2</w:t>
      </w:r>
      <w:r w:rsidR="00C94379" w:rsidRPr="000963D5">
        <w:rPr>
          <w:bCs/>
          <w:sz w:val="26"/>
          <w:szCs w:val="26"/>
        </w:rPr>
        <w:t xml:space="preserve">. Danh hiệu </w:t>
      </w:r>
      <w:r w:rsidR="00722474" w:rsidRPr="000963D5">
        <w:rPr>
          <w:bCs/>
          <w:sz w:val="26"/>
          <w:szCs w:val="26"/>
        </w:rPr>
        <w:t>"</w:t>
      </w:r>
      <w:r w:rsidR="00C94379" w:rsidRPr="000963D5">
        <w:rPr>
          <w:bCs/>
          <w:sz w:val="26"/>
          <w:szCs w:val="26"/>
        </w:rPr>
        <w:t>Tập thể lao động xuất sắc</w:t>
      </w:r>
      <w:r w:rsidR="00722474" w:rsidRPr="000963D5">
        <w:rPr>
          <w:bCs/>
          <w:sz w:val="26"/>
          <w:szCs w:val="26"/>
        </w:rPr>
        <w:t>"</w:t>
      </w:r>
    </w:p>
    <w:p w14:paraId="5C40A78F" w14:textId="28CDA675" w:rsidR="001075C5" w:rsidRPr="000963D5" w:rsidRDefault="001075C5" w:rsidP="0016011A">
      <w:pPr>
        <w:spacing w:before="120"/>
        <w:ind w:firstLine="709"/>
        <w:jc w:val="both"/>
        <w:rPr>
          <w:iCs/>
          <w:sz w:val="26"/>
          <w:szCs w:val="26"/>
        </w:rPr>
      </w:pPr>
      <w:r w:rsidRPr="000963D5">
        <w:rPr>
          <w:iCs/>
          <w:sz w:val="26"/>
          <w:szCs w:val="26"/>
        </w:rPr>
        <w:t xml:space="preserve">Danh hiệu </w:t>
      </w:r>
      <w:r w:rsidRPr="000963D5">
        <w:rPr>
          <w:bCs/>
          <w:sz w:val="26"/>
          <w:szCs w:val="26"/>
        </w:rPr>
        <w:t>"Tập thể lao động xuất sắc" được Hội đồng Thi đua - Khen thưởng Trường bầu chọn và đề nghị Bộ trưởng Bộ Giáo dục và Đào tạo xem xét, công nhận đối với tập thể đạt các tiêu chuẩn sau:</w:t>
      </w:r>
    </w:p>
    <w:p w14:paraId="6F6714C3" w14:textId="0F1A9374" w:rsidR="008E5B5A" w:rsidRPr="000963D5" w:rsidRDefault="008E5B5A" w:rsidP="0016011A">
      <w:pPr>
        <w:spacing w:before="120"/>
        <w:ind w:firstLine="709"/>
        <w:jc w:val="both"/>
        <w:rPr>
          <w:iCs/>
          <w:sz w:val="26"/>
          <w:szCs w:val="26"/>
        </w:rPr>
      </w:pPr>
      <w:r w:rsidRPr="000963D5">
        <w:rPr>
          <w:iCs/>
          <w:sz w:val="26"/>
          <w:szCs w:val="26"/>
        </w:rPr>
        <w:t>a) Xếp loại chất lượng đơn vị trong năm hoàn thành xuất sắc nhiệm vụ</w:t>
      </w:r>
      <w:r w:rsidR="001075C5" w:rsidRPr="000963D5">
        <w:rPr>
          <w:iCs/>
          <w:sz w:val="26"/>
          <w:szCs w:val="26"/>
        </w:rPr>
        <w:t>;</w:t>
      </w:r>
    </w:p>
    <w:p w14:paraId="20517397" w14:textId="6A9B159D" w:rsidR="00C94379" w:rsidRPr="000963D5" w:rsidRDefault="00C2383B" w:rsidP="0016011A">
      <w:pPr>
        <w:spacing w:before="120"/>
        <w:ind w:firstLine="709"/>
        <w:jc w:val="both"/>
        <w:rPr>
          <w:iCs/>
          <w:sz w:val="26"/>
          <w:szCs w:val="26"/>
        </w:rPr>
      </w:pPr>
      <w:r w:rsidRPr="000963D5">
        <w:rPr>
          <w:iCs/>
          <w:sz w:val="26"/>
          <w:szCs w:val="26"/>
        </w:rPr>
        <w:t>b)</w:t>
      </w:r>
      <w:r w:rsidR="00C94379" w:rsidRPr="000963D5">
        <w:rPr>
          <w:iCs/>
          <w:sz w:val="26"/>
          <w:szCs w:val="26"/>
        </w:rPr>
        <w:t xml:space="preserve"> Có phong trào thi đua thường xuyên, thiết thực, hiệu quả</w:t>
      </w:r>
      <w:r w:rsidRPr="000963D5">
        <w:rPr>
          <w:iCs/>
          <w:sz w:val="26"/>
          <w:szCs w:val="26"/>
        </w:rPr>
        <w:t>;</w:t>
      </w:r>
    </w:p>
    <w:p w14:paraId="6FCC31A8" w14:textId="4070006B" w:rsidR="00C94379" w:rsidRPr="000963D5" w:rsidRDefault="00C2383B" w:rsidP="0016011A">
      <w:pPr>
        <w:spacing w:before="120"/>
        <w:ind w:firstLine="709"/>
        <w:jc w:val="both"/>
        <w:rPr>
          <w:iCs/>
          <w:sz w:val="26"/>
          <w:szCs w:val="26"/>
        </w:rPr>
      </w:pPr>
      <w:r w:rsidRPr="000963D5">
        <w:rPr>
          <w:iCs/>
          <w:sz w:val="26"/>
          <w:szCs w:val="26"/>
        </w:rPr>
        <w:t>c)</w:t>
      </w:r>
      <w:r w:rsidR="00C94379" w:rsidRPr="000963D5">
        <w:rPr>
          <w:iCs/>
          <w:sz w:val="26"/>
          <w:szCs w:val="26"/>
        </w:rPr>
        <w:t xml:space="preserve"> Có 100% cá nhân trong tập thể hoàn thành nhiệm vụ được giao, trong đó có ít nhất 70% cá nhân đạt danh hiệu </w:t>
      </w:r>
      <w:r w:rsidR="00722474" w:rsidRPr="000963D5">
        <w:rPr>
          <w:iCs/>
          <w:sz w:val="26"/>
          <w:szCs w:val="26"/>
        </w:rPr>
        <w:t>"</w:t>
      </w:r>
      <w:r w:rsidR="00591DEC" w:rsidRPr="000963D5">
        <w:rPr>
          <w:iCs/>
          <w:sz w:val="26"/>
          <w:szCs w:val="26"/>
        </w:rPr>
        <w:t>L</w:t>
      </w:r>
      <w:r w:rsidR="00C94379" w:rsidRPr="000963D5">
        <w:rPr>
          <w:iCs/>
          <w:sz w:val="26"/>
          <w:szCs w:val="26"/>
        </w:rPr>
        <w:t>ao động tiên tiến</w:t>
      </w:r>
      <w:r w:rsidR="00722474" w:rsidRPr="000963D5">
        <w:rPr>
          <w:iCs/>
          <w:sz w:val="26"/>
          <w:szCs w:val="26"/>
        </w:rPr>
        <w:t>"</w:t>
      </w:r>
      <w:r w:rsidRPr="000963D5">
        <w:rPr>
          <w:iCs/>
          <w:sz w:val="26"/>
          <w:szCs w:val="26"/>
        </w:rPr>
        <w:t>;</w:t>
      </w:r>
    </w:p>
    <w:p w14:paraId="0799F704" w14:textId="2DFF8816" w:rsidR="00C94379" w:rsidRPr="000963D5" w:rsidRDefault="00C2383B" w:rsidP="0016011A">
      <w:pPr>
        <w:spacing w:before="120"/>
        <w:ind w:firstLine="709"/>
        <w:jc w:val="both"/>
        <w:rPr>
          <w:iCs/>
          <w:sz w:val="26"/>
          <w:szCs w:val="26"/>
        </w:rPr>
      </w:pPr>
      <w:r w:rsidRPr="000963D5">
        <w:rPr>
          <w:iCs/>
          <w:sz w:val="26"/>
          <w:szCs w:val="26"/>
        </w:rPr>
        <w:t>d)</w:t>
      </w:r>
      <w:r w:rsidR="00C94379" w:rsidRPr="000963D5">
        <w:rPr>
          <w:iCs/>
          <w:sz w:val="26"/>
          <w:szCs w:val="26"/>
        </w:rPr>
        <w:t xml:space="preserve"> Có cá nhân đạt danh hiệu </w:t>
      </w:r>
      <w:r w:rsidR="00722474" w:rsidRPr="000963D5">
        <w:rPr>
          <w:iCs/>
          <w:sz w:val="26"/>
          <w:szCs w:val="26"/>
        </w:rPr>
        <w:t>"</w:t>
      </w:r>
      <w:r w:rsidR="00C94379" w:rsidRPr="000963D5">
        <w:rPr>
          <w:iCs/>
          <w:sz w:val="26"/>
          <w:szCs w:val="26"/>
        </w:rPr>
        <w:t xml:space="preserve">Chiến </w:t>
      </w:r>
      <w:r w:rsidR="00B67A63">
        <w:rPr>
          <w:iCs/>
          <w:sz w:val="26"/>
          <w:szCs w:val="26"/>
        </w:rPr>
        <w:t>sĩ</w:t>
      </w:r>
      <w:r w:rsidR="00C94379" w:rsidRPr="000963D5">
        <w:rPr>
          <w:iCs/>
          <w:sz w:val="26"/>
          <w:szCs w:val="26"/>
        </w:rPr>
        <w:t xml:space="preserve"> thi đua cơ sở</w:t>
      </w:r>
      <w:r w:rsidR="00722474" w:rsidRPr="000963D5">
        <w:rPr>
          <w:iCs/>
          <w:sz w:val="26"/>
          <w:szCs w:val="26"/>
        </w:rPr>
        <w:t>"</w:t>
      </w:r>
      <w:r w:rsidR="00C94379" w:rsidRPr="000963D5">
        <w:rPr>
          <w:iCs/>
          <w:sz w:val="26"/>
          <w:szCs w:val="26"/>
        </w:rPr>
        <w:t xml:space="preserve"> và không có cá nhân bị kỷ luật từ hình </w:t>
      </w:r>
      <w:r w:rsidR="00C94379" w:rsidRPr="000963D5">
        <w:rPr>
          <w:iCs/>
          <w:color w:val="000000" w:themeColor="text1"/>
          <w:sz w:val="26"/>
          <w:szCs w:val="26"/>
        </w:rPr>
        <w:t xml:space="preserve">thức </w:t>
      </w:r>
      <w:r w:rsidR="00F0287F" w:rsidRPr="000963D5">
        <w:rPr>
          <w:iCs/>
          <w:color w:val="000000" w:themeColor="text1"/>
          <w:sz w:val="26"/>
          <w:szCs w:val="26"/>
        </w:rPr>
        <w:t>cảnh cáo</w:t>
      </w:r>
      <w:r w:rsidR="00C94379" w:rsidRPr="000963D5">
        <w:rPr>
          <w:iCs/>
          <w:color w:val="000000" w:themeColor="text1"/>
          <w:sz w:val="26"/>
          <w:szCs w:val="26"/>
        </w:rPr>
        <w:t xml:space="preserve"> trở </w:t>
      </w:r>
      <w:r w:rsidR="00C94379" w:rsidRPr="000963D5">
        <w:rPr>
          <w:iCs/>
          <w:sz w:val="26"/>
          <w:szCs w:val="26"/>
        </w:rPr>
        <w:t>lên</w:t>
      </w:r>
      <w:r w:rsidRPr="000963D5">
        <w:rPr>
          <w:iCs/>
          <w:sz w:val="26"/>
          <w:szCs w:val="26"/>
        </w:rPr>
        <w:t>;</w:t>
      </w:r>
    </w:p>
    <w:p w14:paraId="38A60708" w14:textId="49B16328" w:rsidR="00C94379" w:rsidRPr="000963D5" w:rsidRDefault="00C2383B" w:rsidP="0016011A">
      <w:pPr>
        <w:spacing w:before="120"/>
        <w:ind w:firstLine="709"/>
        <w:jc w:val="both"/>
        <w:rPr>
          <w:iCs/>
          <w:sz w:val="26"/>
          <w:szCs w:val="26"/>
        </w:rPr>
      </w:pPr>
      <w:r w:rsidRPr="000963D5">
        <w:rPr>
          <w:iCs/>
          <w:sz w:val="26"/>
          <w:szCs w:val="26"/>
        </w:rPr>
        <w:t>đ)</w:t>
      </w:r>
      <w:r w:rsidR="00C94379" w:rsidRPr="000963D5">
        <w:rPr>
          <w:iCs/>
          <w:sz w:val="26"/>
          <w:szCs w:val="26"/>
        </w:rPr>
        <w:t xml:space="preserve"> Nội bộ đoàn kết, </w:t>
      </w:r>
      <w:r w:rsidRPr="000963D5">
        <w:rPr>
          <w:iCs/>
          <w:sz w:val="26"/>
          <w:szCs w:val="26"/>
        </w:rPr>
        <w:t xml:space="preserve">gương mẫu </w:t>
      </w:r>
      <w:r w:rsidR="00C94379" w:rsidRPr="000963D5">
        <w:rPr>
          <w:iCs/>
          <w:sz w:val="26"/>
          <w:szCs w:val="26"/>
        </w:rPr>
        <w:t>chấp hành tốt chủ trương, chính sách của Đảng, pháp luật của Nhà nước.</w:t>
      </w:r>
    </w:p>
    <w:p w14:paraId="4950860E" w14:textId="154146F3" w:rsidR="00C94379" w:rsidRPr="000963D5" w:rsidRDefault="00885A62" w:rsidP="0016011A">
      <w:pPr>
        <w:spacing w:before="120"/>
        <w:ind w:firstLine="709"/>
        <w:jc w:val="both"/>
        <w:rPr>
          <w:bCs/>
          <w:sz w:val="26"/>
          <w:szCs w:val="26"/>
        </w:rPr>
      </w:pPr>
      <w:r w:rsidRPr="000963D5">
        <w:rPr>
          <w:bCs/>
          <w:sz w:val="26"/>
          <w:szCs w:val="26"/>
        </w:rPr>
        <w:t>3</w:t>
      </w:r>
      <w:r w:rsidR="00C94379" w:rsidRPr="000963D5">
        <w:rPr>
          <w:bCs/>
          <w:sz w:val="26"/>
          <w:szCs w:val="26"/>
        </w:rPr>
        <w:t xml:space="preserve">. Cờ thi đua của Bộ Giáo </w:t>
      </w:r>
      <w:r w:rsidR="00E02A14" w:rsidRPr="000963D5">
        <w:rPr>
          <w:bCs/>
          <w:sz w:val="26"/>
          <w:szCs w:val="26"/>
        </w:rPr>
        <w:t>d</w:t>
      </w:r>
      <w:r w:rsidR="00C94379" w:rsidRPr="000963D5">
        <w:rPr>
          <w:bCs/>
          <w:sz w:val="26"/>
          <w:szCs w:val="26"/>
        </w:rPr>
        <w:t>ục và Đào tạo</w:t>
      </w:r>
    </w:p>
    <w:p w14:paraId="313390D1" w14:textId="295EF182" w:rsidR="00C94379" w:rsidRPr="000963D5" w:rsidRDefault="00AA5E1B" w:rsidP="0016011A">
      <w:pPr>
        <w:spacing w:before="120"/>
        <w:ind w:firstLine="709"/>
        <w:jc w:val="both"/>
        <w:rPr>
          <w:iCs/>
          <w:sz w:val="26"/>
          <w:szCs w:val="26"/>
        </w:rPr>
      </w:pPr>
      <w:r w:rsidRPr="000963D5">
        <w:rPr>
          <w:iCs/>
          <w:sz w:val="26"/>
          <w:szCs w:val="26"/>
        </w:rPr>
        <w:t xml:space="preserve">Được xét tặng cho tập thể Trường và tập thể </w:t>
      </w:r>
      <w:r w:rsidR="00436A78" w:rsidRPr="000963D5">
        <w:rPr>
          <w:sz w:val="26"/>
          <w:szCs w:val="26"/>
          <w:lang w:val="vi-VN"/>
        </w:rPr>
        <w:t xml:space="preserve">tiêu biểu xuất sắc nhất, dẫn đầu </w:t>
      </w:r>
      <w:r w:rsidRPr="000963D5">
        <w:rPr>
          <w:sz w:val="26"/>
          <w:szCs w:val="26"/>
          <w:lang w:val="en-GB"/>
        </w:rPr>
        <w:t>cụm</w:t>
      </w:r>
      <w:r w:rsidR="00C94379" w:rsidRPr="000963D5">
        <w:rPr>
          <w:iCs/>
          <w:sz w:val="26"/>
          <w:szCs w:val="26"/>
        </w:rPr>
        <w:t xml:space="preserve"> </w:t>
      </w:r>
      <w:r w:rsidR="00436A78" w:rsidRPr="000963D5">
        <w:rPr>
          <w:iCs/>
          <w:sz w:val="26"/>
          <w:szCs w:val="26"/>
        </w:rPr>
        <w:t xml:space="preserve">thi đua </w:t>
      </w:r>
      <w:r w:rsidR="00C94379" w:rsidRPr="000963D5">
        <w:rPr>
          <w:iCs/>
          <w:sz w:val="26"/>
          <w:szCs w:val="26"/>
        </w:rPr>
        <w:t>đạt các tiêu chuẩn sau:</w:t>
      </w:r>
    </w:p>
    <w:p w14:paraId="22477194" w14:textId="79427897" w:rsidR="00C94379" w:rsidRPr="000963D5" w:rsidRDefault="00BC68BA" w:rsidP="0016011A">
      <w:pPr>
        <w:spacing w:before="120"/>
        <w:ind w:firstLine="709"/>
        <w:jc w:val="both"/>
        <w:rPr>
          <w:iCs/>
          <w:sz w:val="26"/>
          <w:szCs w:val="26"/>
        </w:rPr>
      </w:pPr>
      <w:r w:rsidRPr="000963D5">
        <w:rPr>
          <w:iCs/>
          <w:sz w:val="26"/>
          <w:szCs w:val="26"/>
        </w:rPr>
        <w:t>a)</w:t>
      </w:r>
      <w:r w:rsidR="00C94379" w:rsidRPr="000963D5">
        <w:rPr>
          <w:iCs/>
          <w:sz w:val="26"/>
          <w:szCs w:val="26"/>
        </w:rPr>
        <w:t xml:space="preserve"> Hoàn thành vượt mức các chỉ tiêu thi đua và nhiệm vụ được giao trong năm; là tập thể tiêu biểu, xuất sắc của Ngành</w:t>
      </w:r>
      <w:r w:rsidR="002F4AFF" w:rsidRPr="000963D5">
        <w:rPr>
          <w:iCs/>
          <w:sz w:val="26"/>
          <w:szCs w:val="26"/>
        </w:rPr>
        <w:t>;</w:t>
      </w:r>
    </w:p>
    <w:p w14:paraId="29DCF177" w14:textId="6A95352E" w:rsidR="00C94379" w:rsidRPr="000963D5" w:rsidRDefault="00BC68BA" w:rsidP="0016011A">
      <w:pPr>
        <w:spacing w:before="120"/>
        <w:ind w:firstLine="709"/>
        <w:jc w:val="both"/>
        <w:rPr>
          <w:iCs/>
          <w:sz w:val="26"/>
          <w:szCs w:val="26"/>
        </w:rPr>
      </w:pPr>
      <w:r w:rsidRPr="000963D5">
        <w:rPr>
          <w:iCs/>
          <w:sz w:val="26"/>
          <w:szCs w:val="26"/>
        </w:rPr>
        <w:t>b)</w:t>
      </w:r>
      <w:r w:rsidR="00C94379" w:rsidRPr="000963D5">
        <w:rPr>
          <w:iCs/>
          <w:sz w:val="26"/>
          <w:szCs w:val="26"/>
        </w:rPr>
        <w:t xml:space="preserve"> Có nhân tố mới, mô hình mới để các tập thể khác </w:t>
      </w:r>
      <w:r w:rsidR="002F4AFF" w:rsidRPr="000963D5">
        <w:rPr>
          <w:iCs/>
          <w:sz w:val="26"/>
          <w:szCs w:val="26"/>
        </w:rPr>
        <w:t xml:space="preserve">trong Ngành </w:t>
      </w:r>
      <w:r w:rsidR="00C94379" w:rsidRPr="000963D5">
        <w:rPr>
          <w:iCs/>
          <w:sz w:val="26"/>
          <w:szCs w:val="26"/>
        </w:rPr>
        <w:t>học tập</w:t>
      </w:r>
      <w:r w:rsidR="002F4AFF" w:rsidRPr="000963D5">
        <w:rPr>
          <w:iCs/>
          <w:sz w:val="26"/>
          <w:szCs w:val="26"/>
        </w:rPr>
        <w:t>;</w:t>
      </w:r>
    </w:p>
    <w:p w14:paraId="1C282CA3" w14:textId="0AA44E73" w:rsidR="00C94379" w:rsidRPr="000963D5" w:rsidRDefault="00BC68BA" w:rsidP="0016011A">
      <w:pPr>
        <w:spacing w:before="120"/>
        <w:ind w:firstLine="709"/>
        <w:jc w:val="both"/>
        <w:rPr>
          <w:iCs/>
          <w:sz w:val="26"/>
          <w:szCs w:val="26"/>
        </w:rPr>
      </w:pPr>
      <w:r w:rsidRPr="000963D5">
        <w:rPr>
          <w:iCs/>
          <w:sz w:val="26"/>
          <w:szCs w:val="26"/>
        </w:rPr>
        <w:t>c)</w:t>
      </w:r>
      <w:r w:rsidR="00C94379" w:rsidRPr="000963D5">
        <w:rPr>
          <w:iCs/>
          <w:sz w:val="26"/>
          <w:szCs w:val="26"/>
        </w:rPr>
        <w:t xml:space="preserve"> Nội bộ đoàn kết, tích cực </w:t>
      </w:r>
      <w:r w:rsidRPr="000963D5">
        <w:rPr>
          <w:iCs/>
          <w:sz w:val="26"/>
          <w:szCs w:val="26"/>
        </w:rPr>
        <w:t>thực hành tiết kiệm,</w:t>
      </w:r>
      <w:r w:rsidR="00C94379" w:rsidRPr="000963D5">
        <w:rPr>
          <w:iCs/>
          <w:sz w:val="26"/>
          <w:szCs w:val="26"/>
        </w:rPr>
        <w:t xml:space="preserve"> chống lãng phí, chống tham nhũng và các tệ nạn xã hội khác.</w:t>
      </w:r>
    </w:p>
    <w:p w14:paraId="1489CB88" w14:textId="0C5D512E" w:rsidR="00C94379" w:rsidRPr="000963D5" w:rsidRDefault="00C252FD" w:rsidP="0016011A">
      <w:pPr>
        <w:spacing w:before="120"/>
        <w:ind w:firstLine="709"/>
        <w:jc w:val="both"/>
        <w:rPr>
          <w:bCs/>
          <w:sz w:val="26"/>
          <w:szCs w:val="26"/>
        </w:rPr>
      </w:pPr>
      <w:r w:rsidRPr="000963D5">
        <w:rPr>
          <w:bCs/>
          <w:sz w:val="26"/>
          <w:szCs w:val="26"/>
        </w:rPr>
        <w:t>4</w:t>
      </w:r>
      <w:r w:rsidR="00C94379" w:rsidRPr="000963D5">
        <w:rPr>
          <w:bCs/>
          <w:sz w:val="26"/>
          <w:szCs w:val="26"/>
        </w:rPr>
        <w:t>. Cờ thi đua của Chính phủ</w:t>
      </w:r>
    </w:p>
    <w:p w14:paraId="0551EE30" w14:textId="3719E1F0" w:rsidR="00C94379" w:rsidRPr="000963D5" w:rsidRDefault="00C94379" w:rsidP="0016011A">
      <w:pPr>
        <w:spacing w:before="120"/>
        <w:ind w:firstLine="709"/>
        <w:jc w:val="both"/>
        <w:rPr>
          <w:iCs/>
          <w:sz w:val="26"/>
          <w:szCs w:val="26"/>
        </w:rPr>
      </w:pPr>
      <w:r w:rsidRPr="000963D5">
        <w:rPr>
          <w:iCs/>
          <w:sz w:val="26"/>
          <w:szCs w:val="26"/>
        </w:rPr>
        <w:t xml:space="preserve">Cờ thi đua của Chính phủ được xét tặng </w:t>
      </w:r>
      <w:r w:rsidR="00811C7B" w:rsidRPr="000963D5">
        <w:rPr>
          <w:iCs/>
          <w:sz w:val="26"/>
          <w:szCs w:val="26"/>
        </w:rPr>
        <w:t xml:space="preserve">cho </w:t>
      </w:r>
      <w:r w:rsidRPr="000963D5">
        <w:rPr>
          <w:iCs/>
          <w:sz w:val="26"/>
          <w:szCs w:val="26"/>
        </w:rPr>
        <w:t>tập thể đạt các tiêu chuẩn sau:</w:t>
      </w:r>
    </w:p>
    <w:p w14:paraId="332B4962" w14:textId="62B38632" w:rsidR="00C94379" w:rsidRPr="000963D5" w:rsidRDefault="00811C7B" w:rsidP="0016011A">
      <w:pPr>
        <w:spacing w:before="120"/>
        <w:ind w:firstLine="709"/>
        <w:jc w:val="both"/>
        <w:rPr>
          <w:iCs/>
          <w:sz w:val="26"/>
          <w:szCs w:val="26"/>
        </w:rPr>
      </w:pPr>
      <w:r w:rsidRPr="000963D5">
        <w:rPr>
          <w:iCs/>
          <w:sz w:val="26"/>
          <w:szCs w:val="26"/>
        </w:rPr>
        <w:t>a)</w:t>
      </w:r>
      <w:r w:rsidR="00C94379" w:rsidRPr="000963D5">
        <w:rPr>
          <w:iCs/>
          <w:sz w:val="26"/>
          <w:szCs w:val="26"/>
        </w:rPr>
        <w:t xml:space="preserve"> Có thành tích, hoàn thành vượt mức các chỉ tiêu thi đua và nhiệm vụ được giao trong năm; là tập thể tiêu biểu xuất sắc trong toàn quốc</w:t>
      </w:r>
      <w:r w:rsidR="00E57FF4" w:rsidRPr="000963D5">
        <w:rPr>
          <w:iCs/>
          <w:sz w:val="26"/>
          <w:szCs w:val="26"/>
        </w:rPr>
        <w:t>.</w:t>
      </w:r>
    </w:p>
    <w:p w14:paraId="1EAAF2F2" w14:textId="1B60D01A" w:rsidR="00C94379" w:rsidRPr="000963D5" w:rsidRDefault="0011662E" w:rsidP="0016011A">
      <w:pPr>
        <w:spacing w:before="120"/>
        <w:ind w:firstLine="709"/>
        <w:jc w:val="both"/>
        <w:rPr>
          <w:iCs/>
          <w:sz w:val="26"/>
          <w:szCs w:val="26"/>
        </w:rPr>
      </w:pPr>
      <w:r w:rsidRPr="000963D5">
        <w:rPr>
          <w:iCs/>
          <w:sz w:val="26"/>
          <w:szCs w:val="26"/>
        </w:rPr>
        <w:t>b)</w:t>
      </w:r>
      <w:r w:rsidR="00C94379" w:rsidRPr="000963D5">
        <w:rPr>
          <w:iCs/>
          <w:sz w:val="26"/>
          <w:szCs w:val="26"/>
        </w:rPr>
        <w:t xml:space="preserve"> </w:t>
      </w:r>
      <w:r w:rsidRPr="000963D5">
        <w:rPr>
          <w:iCs/>
          <w:sz w:val="26"/>
          <w:szCs w:val="26"/>
        </w:rPr>
        <w:t xml:space="preserve">Là tập thể tiêu biểu, xuất sắc nhất trong phong trào thi đua của Bộ Giáo dục và Đào tạo. </w:t>
      </w:r>
    </w:p>
    <w:p w14:paraId="1F36E630" w14:textId="0CC1F9AF" w:rsidR="00C94379" w:rsidRPr="000963D5" w:rsidRDefault="0011662E" w:rsidP="0016011A">
      <w:pPr>
        <w:spacing w:before="120"/>
        <w:ind w:firstLine="709"/>
        <w:jc w:val="both"/>
        <w:rPr>
          <w:iCs/>
          <w:sz w:val="26"/>
          <w:szCs w:val="26"/>
        </w:rPr>
      </w:pPr>
      <w:r w:rsidRPr="000963D5">
        <w:rPr>
          <w:iCs/>
          <w:sz w:val="26"/>
          <w:szCs w:val="26"/>
        </w:rPr>
        <w:t>c)</w:t>
      </w:r>
      <w:r w:rsidR="00C94379" w:rsidRPr="000963D5">
        <w:rPr>
          <w:iCs/>
          <w:sz w:val="26"/>
          <w:szCs w:val="26"/>
        </w:rPr>
        <w:t xml:space="preserve"> Nội bộ đoàn kết, </w:t>
      </w:r>
      <w:r w:rsidRPr="000963D5">
        <w:rPr>
          <w:iCs/>
          <w:sz w:val="26"/>
          <w:szCs w:val="26"/>
        </w:rPr>
        <w:t xml:space="preserve">đi đầu trong việc </w:t>
      </w:r>
      <w:r w:rsidR="00C94379" w:rsidRPr="000963D5">
        <w:rPr>
          <w:iCs/>
          <w:sz w:val="26"/>
          <w:szCs w:val="26"/>
        </w:rPr>
        <w:t>thực hành tiết kiệm, chống lãng phí, chống tham nhũng và các tệ nạn xã hội khác</w:t>
      </w:r>
      <w:r w:rsidR="00E57FF4" w:rsidRPr="000963D5">
        <w:rPr>
          <w:iCs/>
          <w:sz w:val="26"/>
          <w:szCs w:val="26"/>
        </w:rPr>
        <w:t>.</w:t>
      </w:r>
    </w:p>
    <w:p w14:paraId="5595E474" w14:textId="77777777" w:rsidR="006300A5" w:rsidRPr="000963D5" w:rsidRDefault="006300A5" w:rsidP="002A1138">
      <w:pPr>
        <w:jc w:val="center"/>
        <w:rPr>
          <w:b/>
          <w:iCs/>
          <w:sz w:val="26"/>
          <w:szCs w:val="26"/>
        </w:rPr>
      </w:pPr>
    </w:p>
    <w:p w14:paraId="654E6E32" w14:textId="3148EC16" w:rsidR="00DD47A4" w:rsidRPr="000963D5" w:rsidRDefault="00DD47A4" w:rsidP="002A1138">
      <w:pPr>
        <w:jc w:val="center"/>
        <w:rPr>
          <w:b/>
          <w:iCs/>
          <w:sz w:val="26"/>
          <w:szCs w:val="26"/>
        </w:rPr>
      </w:pPr>
      <w:r w:rsidRPr="000963D5">
        <w:rPr>
          <w:b/>
          <w:iCs/>
          <w:sz w:val="26"/>
          <w:szCs w:val="26"/>
        </w:rPr>
        <w:t xml:space="preserve">Chương </w:t>
      </w:r>
      <w:r w:rsidR="00C94379" w:rsidRPr="000963D5">
        <w:rPr>
          <w:b/>
          <w:iCs/>
          <w:sz w:val="26"/>
          <w:szCs w:val="26"/>
        </w:rPr>
        <w:t>I</w:t>
      </w:r>
      <w:r w:rsidRPr="000963D5">
        <w:rPr>
          <w:b/>
          <w:iCs/>
          <w:sz w:val="26"/>
          <w:szCs w:val="26"/>
        </w:rPr>
        <w:t>II</w:t>
      </w:r>
    </w:p>
    <w:p w14:paraId="0B88D165" w14:textId="0CE67066" w:rsidR="00C94379" w:rsidRPr="000963D5" w:rsidRDefault="00C94379" w:rsidP="002A1138">
      <w:pPr>
        <w:jc w:val="center"/>
        <w:rPr>
          <w:b/>
          <w:iCs/>
          <w:sz w:val="26"/>
          <w:szCs w:val="26"/>
        </w:rPr>
      </w:pPr>
      <w:r w:rsidRPr="000963D5">
        <w:rPr>
          <w:b/>
          <w:iCs/>
          <w:sz w:val="26"/>
          <w:szCs w:val="26"/>
        </w:rPr>
        <w:t>HÌNH THỨC VÀ TIÊU CHUẨN KHEN THƯỞNG</w:t>
      </w:r>
    </w:p>
    <w:p w14:paraId="3F7C0754" w14:textId="77777777" w:rsidR="00D2719C" w:rsidRPr="000963D5" w:rsidRDefault="00D2719C" w:rsidP="002A1138">
      <w:pPr>
        <w:jc w:val="both"/>
        <w:rPr>
          <w:b/>
          <w:iCs/>
          <w:sz w:val="26"/>
          <w:szCs w:val="26"/>
        </w:rPr>
      </w:pPr>
    </w:p>
    <w:p w14:paraId="1AD5CF88" w14:textId="01AC0658" w:rsidR="00C94379" w:rsidRPr="000963D5" w:rsidRDefault="00D2719C" w:rsidP="0016011A">
      <w:pPr>
        <w:spacing w:before="120"/>
        <w:ind w:firstLine="709"/>
        <w:jc w:val="both"/>
        <w:rPr>
          <w:b/>
          <w:iCs/>
          <w:sz w:val="26"/>
          <w:szCs w:val="26"/>
        </w:rPr>
      </w:pPr>
      <w:r w:rsidRPr="000963D5">
        <w:rPr>
          <w:b/>
          <w:iCs/>
          <w:sz w:val="26"/>
          <w:szCs w:val="26"/>
        </w:rPr>
        <w:t>Điều 9</w:t>
      </w:r>
      <w:r w:rsidR="00C94379" w:rsidRPr="000963D5">
        <w:rPr>
          <w:b/>
          <w:iCs/>
          <w:sz w:val="26"/>
          <w:szCs w:val="26"/>
        </w:rPr>
        <w:t xml:space="preserve">. </w:t>
      </w:r>
      <w:r w:rsidR="00CF72B1" w:rsidRPr="000963D5">
        <w:rPr>
          <w:b/>
          <w:iCs/>
          <w:sz w:val="26"/>
          <w:szCs w:val="26"/>
        </w:rPr>
        <w:t>Các loại hình</w:t>
      </w:r>
      <w:r w:rsidR="00C94379" w:rsidRPr="000963D5">
        <w:rPr>
          <w:b/>
          <w:iCs/>
          <w:sz w:val="26"/>
          <w:szCs w:val="26"/>
        </w:rPr>
        <w:t xml:space="preserve"> khen thưởng</w:t>
      </w:r>
    </w:p>
    <w:p w14:paraId="3E636404" w14:textId="77777777" w:rsidR="00EF5838" w:rsidRPr="000963D5" w:rsidRDefault="006F025C" w:rsidP="0016011A">
      <w:pPr>
        <w:spacing w:before="120"/>
        <w:ind w:firstLine="709"/>
        <w:jc w:val="both"/>
        <w:rPr>
          <w:iCs/>
          <w:sz w:val="26"/>
          <w:szCs w:val="26"/>
        </w:rPr>
      </w:pPr>
      <w:r w:rsidRPr="000963D5">
        <w:rPr>
          <w:iCs/>
          <w:sz w:val="26"/>
          <w:szCs w:val="26"/>
        </w:rPr>
        <w:t>1.</w:t>
      </w:r>
      <w:r w:rsidR="001E3E1C" w:rsidRPr="000963D5">
        <w:rPr>
          <w:iCs/>
          <w:sz w:val="26"/>
          <w:szCs w:val="26"/>
        </w:rPr>
        <w:t xml:space="preserve"> </w:t>
      </w:r>
      <w:r w:rsidR="003E7049" w:rsidRPr="000963D5">
        <w:rPr>
          <w:iCs/>
          <w:sz w:val="26"/>
          <w:szCs w:val="26"/>
        </w:rPr>
        <w:t>Khen thưởng theo công trạng và thành tích đạt được là hình thức khen thưởng tập thể, cá nhân có thành tích xuất sắc hoặc hoàn thành xuất sắc nhiệm vụ được giao</w:t>
      </w:r>
      <w:r w:rsidRPr="000963D5">
        <w:rPr>
          <w:iCs/>
          <w:sz w:val="26"/>
          <w:szCs w:val="26"/>
        </w:rPr>
        <w:t xml:space="preserve"> góp phần vào sự nghiệp xây dựng và bảo vệ </w:t>
      </w:r>
      <w:r w:rsidR="00EF5838" w:rsidRPr="000963D5">
        <w:rPr>
          <w:iCs/>
          <w:sz w:val="26"/>
          <w:szCs w:val="26"/>
        </w:rPr>
        <w:t>T</w:t>
      </w:r>
      <w:r w:rsidRPr="000963D5">
        <w:rPr>
          <w:iCs/>
          <w:sz w:val="26"/>
          <w:szCs w:val="26"/>
        </w:rPr>
        <w:t>ổ quốc</w:t>
      </w:r>
      <w:r w:rsidR="001E3E1C" w:rsidRPr="000963D5">
        <w:rPr>
          <w:iCs/>
          <w:sz w:val="26"/>
          <w:szCs w:val="26"/>
        </w:rPr>
        <w:t>.</w:t>
      </w:r>
    </w:p>
    <w:p w14:paraId="178764F5" w14:textId="0600C2BA" w:rsidR="003E7049" w:rsidRPr="000963D5" w:rsidRDefault="003E7049" w:rsidP="0016011A">
      <w:pPr>
        <w:spacing w:before="120"/>
        <w:ind w:firstLine="709"/>
        <w:jc w:val="both"/>
        <w:rPr>
          <w:iCs/>
          <w:sz w:val="26"/>
          <w:szCs w:val="26"/>
        </w:rPr>
      </w:pPr>
      <w:r w:rsidRPr="000963D5">
        <w:rPr>
          <w:iCs/>
          <w:sz w:val="26"/>
          <w:szCs w:val="26"/>
        </w:rPr>
        <w:t>Mức độ hoàn thành xuất sắc nhiệm vụ đối với tập thể, cá nhân do cấp trình khen thưởng căn cứ theo quy định xem xét, đánh giá, công nhận.</w:t>
      </w:r>
    </w:p>
    <w:p w14:paraId="4038C898" w14:textId="0D859BB3" w:rsidR="003E7049" w:rsidRPr="000963D5" w:rsidRDefault="00EF5838" w:rsidP="0016011A">
      <w:pPr>
        <w:spacing w:before="120"/>
        <w:ind w:firstLine="709"/>
        <w:jc w:val="both"/>
        <w:rPr>
          <w:iCs/>
          <w:sz w:val="26"/>
          <w:szCs w:val="26"/>
        </w:rPr>
      </w:pPr>
      <w:r w:rsidRPr="000963D5">
        <w:rPr>
          <w:iCs/>
          <w:sz w:val="26"/>
          <w:szCs w:val="26"/>
        </w:rPr>
        <w:lastRenderedPageBreak/>
        <w:t>2.</w:t>
      </w:r>
      <w:r w:rsidR="003E7049" w:rsidRPr="000963D5">
        <w:rPr>
          <w:iCs/>
          <w:sz w:val="26"/>
          <w:szCs w:val="26"/>
        </w:rPr>
        <w:t xml:space="preserve"> Khen thưởng theo đợt (hoặc chuyên đề) là khen thưởng cho tập thể, cá nhân đạt được thành tích xuất sắc sau khi kết thúc đợt thi đua do </w:t>
      </w:r>
      <w:r w:rsidR="001E3E1C" w:rsidRPr="000963D5">
        <w:rPr>
          <w:iCs/>
          <w:sz w:val="26"/>
          <w:szCs w:val="26"/>
        </w:rPr>
        <w:t xml:space="preserve">các cấp </w:t>
      </w:r>
      <w:r w:rsidR="003E7049" w:rsidRPr="000963D5">
        <w:rPr>
          <w:iCs/>
          <w:sz w:val="26"/>
          <w:szCs w:val="26"/>
        </w:rPr>
        <w:t>phát động.</w:t>
      </w:r>
    </w:p>
    <w:p w14:paraId="5E04ECFE" w14:textId="77777777" w:rsidR="00EF5838" w:rsidRPr="000963D5" w:rsidRDefault="00EF5838" w:rsidP="0016011A">
      <w:pPr>
        <w:spacing w:before="120"/>
        <w:ind w:firstLine="709"/>
        <w:jc w:val="both"/>
        <w:rPr>
          <w:iCs/>
          <w:sz w:val="26"/>
          <w:szCs w:val="26"/>
        </w:rPr>
      </w:pPr>
      <w:r w:rsidRPr="000963D5">
        <w:rPr>
          <w:iCs/>
          <w:sz w:val="26"/>
          <w:szCs w:val="26"/>
        </w:rPr>
        <w:t>3.</w:t>
      </w:r>
      <w:r w:rsidR="003E7049" w:rsidRPr="000963D5">
        <w:rPr>
          <w:iCs/>
          <w:sz w:val="26"/>
          <w:szCs w:val="26"/>
        </w:rPr>
        <w:t xml:space="preserve"> Khen thưởng đột xuất là khen thưởng cho tập thể, cá nhân lập được thành tích đột xuất.</w:t>
      </w:r>
    </w:p>
    <w:p w14:paraId="5D7454E5" w14:textId="7E04BEAF" w:rsidR="003E7049" w:rsidRPr="000963D5" w:rsidRDefault="003E7049" w:rsidP="0016011A">
      <w:pPr>
        <w:spacing w:before="120"/>
        <w:ind w:firstLine="709"/>
        <w:jc w:val="both"/>
        <w:rPr>
          <w:iCs/>
          <w:sz w:val="26"/>
          <w:szCs w:val="26"/>
        </w:rPr>
      </w:pPr>
      <w:r w:rsidRPr="000963D5">
        <w:rPr>
          <w:iCs/>
          <w:sz w:val="26"/>
          <w:szCs w:val="26"/>
        </w:rPr>
        <w:t>Thành tích đột xuất là thành tích đạt được ngoài chương trình, kế hoạch, nhiệm vụ mà tập thể, cá nhân phải đảm nhiệm.</w:t>
      </w:r>
    </w:p>
    <w:p w14:paraId="52E9C1B0" w14:textId="25EC0B37" w:rsidR="003E7049" w:rsidRPr="000963D5" w:rsidRDefault="003E7049" w:rsidP="0016011A">
      <w:pPr>
        <w:spacing w:before="120"/>
        <w:ind w:firstLine="709"/>
        <w:jc w:val="both"/>
        <w:rPr>
          <w:iCs/>
          <w:sz w:val="26"/>
          <w:szCs w:val="26"/>
        </w:rPr>
      </w:pPr>
      <w:r w:rsidRPr="000963D5">
        <w:rPr>
          <w:iCs/>
          <w:sz w:val="26"/>
          <w:szCs w:val="26"/>
        </w:rPr>
        <w:t xml:space="preserve">Thành tích đặc biệt xuất sắc đột xuất là thành tích đột xuất đạt được ở mức độ đặc biệt xuất sắc khi dũng cảm cứu người, cứu tài sản của nhân dân, của Nhà nước hoặc lập được thành tích đặc biệt xuất sắc trong các lĩnh vực được </w:t>
      </w:r>
      <w:r w:rsidR="001E3E1C" w:rsidRPr="000963D5">
        <w:rPr>
          <w:iCs/>
          <w:sz w:val="26"/>
          <w:szCs w:val="26"/>
        </w:rPr>
        <w:t>các cấp ghi nhận</w:t>
      </w:r>
      <w:r w:rsidRPr="000963D5">
        <w:rPr>
          <w:iCs/>
          <w:sz w:val="26"/>
          <w:szCs w:val="26"/>
        </w:rPr>
        <w:t>.</w:t>
      </w:r>
    </w:p>
    <w:p w14:paraId="6CB85760" w14:textId="3DEF5142" w:rsidR="00C94379" w:rsidRPr="000963D5" w:rsidRDefault="00551CEA" w:rsidP="0016011A">
      <w:pPr>
        <w:spacing w:before="120"/>
        <w:ind w:firstLine="709"/>
        <w:jc w:val="both"/>
        <w:rPr>
          <w:b/>
          <w:iCs/>
          <w:sz w:val="26"/>
          <w:szCs w:val="26"/>
        </w:rPr>
      </w:pPr>
      <w:r w:rsidRPr="000963D5">
        <w:rPr>
          <w:b/>
          <w:iCs/>
          <w:sz w:val="26"/>
          <w:szCs w:val="26"/>
        </w:rPr>
        <w:t>Điều 10</w:t>
      </w:r>
      <w:r w:rsidR="00C94379" w:rsidRPr="000963D5">
        <w:rPr>
          <w:b/>
          <w:iCs/>
          <w:sz w:val="26"/>
          <w:szCs w:val="26"/>
        </w:rPr>
        <w:t>. Các hình thức khen thưởng cấp Nhà nước</w:t>
      </w:r>
    </w:p>
    <w:p w14:paraId="76FCE0ED" w14:textId="03823572" w:rsidR="00C94379" w:rsidRPr="000963D5" w:rsidRDefault="007F1247" w:rsidP="0016011A">
      <w:pPr>
        <w:spacing w:before="120"/>
        <w:ind w:firstLine="709"/>
        <w:jc w:val="both"/>
        <w:rPr>
          <w:iCs/>
          <w:sz w:val="26"/>
          <w:szCs w:val="26"/>
        </w:rPr>
      </w:pPr>
      <w:r w:rsidRPr="000963D5">
        <w:rPr>
          <w:iCs/>
          <w:sz w:val="26"/>
          <w:szCs w:val="26"/>
        </w:rPr>
        <w:t>Theo các văn bản quy định pháp luật hiện hành, h</w:t>
      </w:r>
      <w:r w:rsidR="00C94379" w:rsidRPr="000963D5">
        <w:rPr>
          <w:iCs/>
          <w:sz w:val="26"/>
          <w:szCs w:val="26"/>
        </w:rPr>
        <w:t>ình thức khen thưởng cấp Nhà nước bao gồm: Huân chương, Danh hiệu vinh dự Nhà nước, Giải thưởng Hồ Chí Minh, Giải thưởng Nhà nước, Bằng khen của Thủ tướng Chính phủ.</w:t>
      </w:r>
    </w:p>
    <w:p w14:paraId="236FD195" w14:textId="1E0E611C" w:rsidR="00C94379" w:rsidRPr="000963D5" w:rsidRDefault="007F1247" w:rsidP="0016011A">
      <w:pPr>
        <w:spacing w:before="120"/>
        <w:ind w:firstLine="709"/>
        <w:jc w:val="both"/>
        <w:rPr>
          <w:b/>
          <w:iCs/>
          <w:sz w:val="26"/>
          <w:szCs w:val="26"/>
        </w:rPr>
      </w:pPr>
      <w:r w:rsidRPr="000963D5">
        <w:rPr>
          <w:b/>
          <w:iCs/>
          <w:sz w:val="26"/>
          <w:szCs w:val="26"/>
        </w:rPr>
        <w:t>Điều 11</w:t>
      </w:r>
      <w:r w:rsidR="00C94379" w:rsidRPr="000963D5">
        <w:rPr>
          <w:b/>
          <w:iCs/>
          <w:sz w:val="26"/>
          <w:szCs w:val="26"/>
        </w:rPr>
        <w:t>. Tiêu chuẩn các hình thức khen thưởng cấp Nhà nước</w:t>
      </w:r>
    </w:p>
    <w:p w14:paraId="7BF68DD6" w14:textId="376351AA" w:rsidR="00F720CD" w:rsidRPr="000963D5" w:rsidRDefault="005E6620" w:rsidP="0016011A">
      <w:pPr>
        <w:spacing w:before="120"/>
        <w:ind w:firstLine="709"/>
        <w:jc w:val="both"/>
        <w:rPr>
          <w:sz w:val="26"/>
          <w:szCs w:val="26"/>
        </w:rPr>
      </w:pPr>
      <w:r w:rsidRPr="000963D5">
        <w:rPr>
          <w:bCs/>
          <w:sz w:val="26"/>
          <w:szCs w:val="26"/>
        </w:rPr>
        <w:t>1. Huân chương, Danh hiệu vinh dự Nhà nước, Giải thưởng Hồ Chí Minh, Giải thưởng Nhà nước</w:t>
      </w:r>
      <w:r w:rsidR="00AA2F45" w:rsidRPr="000963D5">
        <w:rPr>
          <w:iCs/>
          <w:sz w:val="26"/>
          <w:szCs w:val="26"/>
        </w:rPr>
        <w:t xml:space="preserve"> thực hiện theo Nghị định </w:t>
      </w:r>
      <w:r w:rsidR="00AA2F45" w:rsidRPr="000963D5">
        <w:rPr>
          <w:sz w:val="26"/>
          <w:szCs w:val="26"/>
        </w:rPr>
        <w:t>91/2017/NĐ-CP ngày 31</w:t>
      </w:r>
      <w:r w:rsidR="00506FF7" w:rsidRPr="000963D5">
        <w:rPr>
          <w:sz w:val="26"/>
          <w:szCs w:val="26"/>
        </w:rPr>
        <w:t>/</w:t>
      </w:r>
      <w:r w:rsidR="00AA2F45" w:rsidRPr="000963D5">
        <w:rPr>
          <w:sz w:val="26"/>
          <w:szCs w:val="26"/>
        </w:rPr>
        <w:t>7</w:t>
      </w:r>
      <w:r w:rsidR="00506FF7" w:rsidRPr="000963D5">
        <w:rPr>
          <w:sz w:val="26"/>
          <w:szCs w:val="26"/>
        </w:rPr>
        <w:t>/</w:t>
      </w:r>
      <w:r w:rsidR="00AA2F45" w:rsidRPr="000963D5">
        <w:rPr>
          <w:sz w:val="26"/>
          <w:szCs w:val="26"/>
        </w:rPr>
        <w:t>2017 của Chính phủ Quy định chi tiết thi hành một số điều của Luật thi đua, khen thưởng</w:t>
      </w:r>
      <w:r w:rsidR="00F720CD" w:rsidRPr="000963D5">
        <w:rPr>
          <w:sz w:val="26"/>
          <w:szCs w:val="26"/>
        </w:rPr>
        <w:t xml:space="preserve">; </w:t>
      </w:r>
      <w:r w:rsidR="00F720CD" w:rsidRPr="000963D5">
        <w:rPr>
          <w:iCs/>
          <w:sz w:val="26"/>
          <w:szCs w:val="26"/>
          <w:lang w:val="vi-VN"/>
        </w:rPr>
        <w:t>Thông tư số </w:t>
      </w:r>
      <w:hyperlink r:id="rId8" w:tgtFrame="_blank" w:tooltip="Thông tư 08/2017/TT-BNV" w:history="1">
        <w:r w:rsidR="00F720CD" w:rsidRPr="000963D5">
          <w:rPr>
            <w:iCs/>
            <w:sz w:val="26"/>
            <w:szCs w:val="26"/>
            <w:lang w:val="vi-VN"/>
          </w:rPr>
          <w:t>08/2017/TT-BNV</w:t>
        </w:r>
      </w:hyperlink>
      <w:r w:rsidR="00F720CD" w:rsidRPr="000963D5">
        <w:rPr>
          <w:iCs/>
          <w:sz w:val="26"/>
          <w:szCs w:val="26"/>
          <w:lang w:val="vi-VN"/>
        </w:rPr>
        <w:t> ngày 27</w:t>
      </w:r>
      <w:r w:rsidR="00506FF7" w:rsidRPr="000963D5">
        <w:rPr>
          <w:iCs/>
          <w:sz w:val="26"/>
          <w:szCs w:val="26"/>
          <w:lang w:val="en-GB"/>
        </w:rPr>
        <w:t>/</w:t>
      </w:r>
      <w:r w:rsidR="00F720CD" w:rsidRPr="000963D5">
        <w:rPr>
          <w:iCs/>
          <w:sz w:val="26"/>
          <w:szCs w:val="26"/>
          <w:lang w:val="vi-VN"/>
        </w:rPr>
        <w:t>10</w:t>
      </w:r>
      <w:r w:rsidR="00506FF7" w:rsidRPr="000963D5">
        <w:rPr>
          <w:iCs/>
          <w:sz w:val="26"/>
          <w:szCs w:val="26"/>
          <w:lang w:val="en-GB"/>
        </w:rPr>
        <w:t>/</w:t>
      </w:r>
      <w:r w:rsidR="00F720CD" w:rsidRPr="000963D5">
        <w:rPr>
          <w:iCs/>
          <w:sz w:val="26"/>
          <w:szCs w:val="26"/>
          <w:lang w:val="vi-VN"/>
        </w:rPr>
        <w:t>2017 của Bộ Nội vụ quy định chi tiết thi hành một số điều của Nghị định số </w:t>
      </w:r>
      <w:hyperlink r:id="rId9" w:tgtFrame="_blank" w:tooltip="Nghị định 91/2017/NĐ-CP" w:history="1">
        <w:r w:rsidR="00F720CD" w:rsidRPr="000963D5">
          <w:rPr>
            <w:iCs/>
            <w:sz w:val="26"/>
            <w:szCs w:val="26"/>
            <w:lang w:val="vi-VN"/>
          </w:rPr>
          <w:t>91/2017/NĐ-CP</w:t>
        </w:r>
      </w:hyperlink>
      <w:r w:rsidR="00F720CD" w:rsidRPr="000963D5">
        <w:rPr>
          <w:iCs/>
          <w:sz w:val="26"/>
          <w:szCs w:val="26"/>
          <w:lang w:val="vi-VN"/>
        </w:rPr>
        <w:t> ngày 31</w:t>
      </w:r>
      <w:r w:rsidR="00506FF7" w:rsidRPr="000963D5">
        <w:rPr>
          <w:iCs/>
          <w:sz w:val="26"/>
          <w:szCs w:val="26"/>
          <w:lang w:val="en-GB"/>
        </w:rPr>
        <w:t>/</w:t>
      </w:r>
      <w:r w:rsidR="00F720CD" w:rsidRPr="000963D5">
        <w:rPr>
          <w:iCs/>
          <w:sz w:val="26"/>
          <w:szCs w:val="26"/>
          <w:lang w:val="vi-VN"/>
        </w:rPr>
        <w:t>7</w:t>
      </w:r>
      <w:r w:rsidR="00506FF7" w:rsidRPr="000963D5">
        <w:rPr>
          <w:iCs/>
          <w:sz w:val="26"/>
          <w:szCs w:val="26"/>
          <w:lang w:val="en-GB"/>
        </w:rPr>
        <w:t>/</w:t>
      </w:r>
      <w:r w:rsidR="00F720CD" w:rsidRPr="000963D5">
        <w:rPr>
          <w:iCs/>
          <w:sz w:val="26"/>
          <w:szCs w:val="26"/>
          <w:lang w:val="vi-VN"/>
        </w:rPr>
        <w:t>2017 của Chính phủ quy định chi tiết thi hành một số điều của Luật thi đua, khen thưởng</w:t>
      </w:r>
      <w:r w:rsidR="00B4065D" w:rsidRPr="000963D5">
        <w:rPr>
          <w:sz w:val="26"/>
          <w:szCs w:val="26"/>
        </w:rPr>
        <w:t>.</w:t>
      </w:r>
    </w:p>
    <w:p w14:paraId="3CAC3CB5" w14:textId="1B3629F4" w:rsidR="00B4065D" w:rsidRPr="000963D5" w:rsidRDefault="00B4065D" w:rsidP="0016011A">
      <w:pPr>
        <w:spacing w:before="120"/>
        <w:ind w:firstLine="709"/>
        <w:jc w:val="both"/>
        <w:rPr>
          <w:sz w:val="26"/>
          <w:szCs w:val="26"/>
        </w:rPr>
      </w:pPr>
      <w:r w:rsidRPr="000963D5">
        <w:rPr>
          <w:sz w:val="26"/>
          <w:szCs w:val="26"/>
        </w:rPr>
        <w:t xml:space="preserve">Đối với với việc xét tặng danh hiệu </w:t>
      </w:r>
      <w:r w:rsidR="00722474" w:rsidRPr="000963D5">
        <w:rPr>
          <w:sz w:val="26"/>
          <w:szCs w:val="26"/>
        </w:rPr>
        <w:t>"</w:t>
      </w:r>
      <w:r w:rsidRPr="000963D5">
        <w:rPr>
          <w:sz w:val="26"/>
          <w:szCs w:val="26"/>
        </w:rPr>
        <w:t>Nhà giáo nhân dân</w:t>
      </w:r>
      <w:r w:rsidR="00722474" w:rsidRPr="000963D5">
        <w:rPr>
          <w:sz w:val="26"/>
          <w:szCs w:val="26"/>
        </w:rPr>
        <w:t>"</w:t>
      </w:r>
      <w:r w:rsidRPr="000963D5">
        <w:rPr>
          <w:sz w:val="26"/>
          <w:szCs w:val="26"/>
        </w:rPr>
        <w:t xml:space="preserve">, </w:t>
      </w:r>
      <w:r w:rsidR="00722474" w:rsidRPr="000963D5">
        <w:rPr>
          <w:sz w:val="26"/>
          <w:szCs w:val="26"/>
        </w:rPr>
        <w:t>"</w:t>
      </w:r>
      <w:r w:rsidRPr="000963D5">
        <w:rPr>
          <w:sz w:val="26"/>
          <w:szCs w:val="26"/>
        </w:rPr>
        <w:t>Nhà giáo ưu tú</w:t>
      </w:r>
      <w:r w:rsidR="00722474" w:rsidRPr="000963D5">
        <w:rPr>
          <w:sz w:val="26"/>
          <w:szCs w:val="26"/>
        </w:rPr>
        <w:t>"</w:t>
      </w:r>
      <w:r w:rsidRPr="000963D5">
        <w:rPr>
          <w:sz w:val="26"/>
          <w:szCs w:val="26"/>
        </w:rPr>
        <w:t xml:space="preserve">, </w:t>
      </w:r>
      <w:r w:rsidR="00722474" w:rsidRPr="000963D5">
        <w:rPr>
          <w:sz w:val="26"/>
          <w:szCs w:val="26"/>
        </w:rPr>
        <w:t>"</w:t>
      </w:r>
      <w:r w:rsidRPr="000963D5">
        <w:rPr>
          <w:sz w:val="26"/>
          <w:szCs w:val="26"/>
        </w:rPr>
        <w:t>Giải thưởng Hồ Chí Minh</w:t>
      </w:r>
      <w:r w:rsidR="00722474" w:rsidRPr="000963D5">
        <w:rPr>
          <w:sz w:val="26"/>
          <w:szCs w:val="26"/>
        </w:rPr>
        <w:t>"</w:t>
      </w:r>
      <w:r w:rsidRPr="000963D5">
        <w:rPr>
          <w:sz w:val="26"/>
          <w:szCs w:val="26"/>
        </w:rPr>
        <w:t xml:space="preserve">, </w:t>
      </w:r>
      <w:r w:rsidR="00722474" w:rsidRPr="000963D5">
        <w:rPr>
          <w:sz w:val="26"/>
          <w:szCs w:val="26"/>
        </w:rPr>
        <w:t>"</w:t>
      </w:r>
      <w:r w:rsidRPr="000963D5">
        <w:rPr>
          <w:sz w:val="26"/>
          <w:szCs w:val="26"/>
        </w:rPr>
        <w:t>Giải thưởng Nhà nước</w:t>
      </w:r>
      <w:r w:rsidR="00722474" w:rsidRPr="000963D5">
        <w:rPr>
          <w:sz w:val="26"/>
          <w:szCs w:val="26"/>
        </w:rPr>
        <w:t>"</w:t>
      </w:r>
      <w:r w:rsidRPr="000963D5">
        <w:rPr>
          <w:sz w:val="26"/>
          <w:szCs w:val="26"/>
        </w:rPr>
        <w:t xml:space="preserve"> t</w:t>
      </w:r>
      <w:r w:rsidR="00907297" w:rsidRPr="000963D5">
        <w:rPr>
          <w:sz w:val="26"/>
          <w:szCs w:val="26"/>
        </w:rPr>
        <w:t>hực hiện theo quy định tại các N</w:t>
      </w:r>
      <w:r w:rsidRPr="000963D5">
        <w:rPr>
          <w:sz w:val="26"/>
          <w:szCs w:val="26"/>
        </w:rPr>
        <w:t>ghị định của Chính phủ quy định việc xét tặng các giải thưởng, danh hiệu nêu trên.</w:t>
      </w:r>
    </w:p>
    <w:p w14:paraId="12B4E34B" w14:textId="1E47DFEA" w:rsidR="00BF57F9" w:rsidRPr="000963D5" w:rsidRDefault="00BF57F9" w:rsidP="0016011A">
      <w:pPr>
        <w:spacing w:before="120"/>
        <w:ind w:firstLine="709"/>
        <w:jc w:val="both"/>
        <w:rPr>
          <w:sz w:val="26"/>
          <w:szCs w:val="26"/>
        </w:rPr>
      </w:pPr>
      <w:r w:rsidRPr="000963D5">
        <w:rPr>
          <w:sz w:val="26"/>
          <w:szCs w:val="26"/>
        </w:rPr>
        <w:t>Hằng năm căn cứ vào hướng dẫn của cấp trên, Nhà trường ban hành văn bản hướng dẫn để các tập thể và cá nhân tổ chức thực hiện</w:t>
      </w:r>
      <w:r w:rsidR="00DC125A" w:rsidRPr="000963D5">
        <w:rPr>
          <w:sz w:val="26"/>
          <w:szCs w:val="26"/>
        </w:rPr>
        <w:t>.</w:t>
      </w:r>
    </w:p>
    <w:p w14:paraId="78BE5786" w14:textId="04782500" w:rsidR="00184697" w:rsidRPr="000963D5" w:rsidRDefault="005E6620" w:rsidP="0016011A">
      <w:pPr>
        <w:spacing w:before="120"/>
        <w:ind w:firstLine="709"/>
        <w:jc w:val="both"/>
        <w:rPr>
          <w:bCs/>
          <w:sz w:val="26"/>
          <w:szCs w:val="26"/>
        </w:rPr>
      </w:pPr>
      <w:r w:rsidRPr="000963D5">
        <w:rPr>
          <w:bCs/>
          <w:sz w:val="26"/>
          <w:szCs w:val="26"/>
        </w:rPr>
        <w:t>2</w:t>
      </w:r>
      <w:r w:rsidR="00184697" w:rsidRPr="000963D5">
        <w:rPr>
          <w:bCs/>
          <w:sz w:val="26"/>
          <w:szCs w:val="26"/>
        </w:rPr>
        <w:t xml:space="preserve">. </w:t>
      </w:r>
      <w:r w:rsidR="00722474" w:rsidRPr="000963D5">
        <w:rPr>
          <w:bCs/>
          <w:sz w:val="26"/>
          <w:szCs w:val="26"/>
        </w:rPr>
        <w:t>"</w:t>
      </w:r>
      <w:r w:rsidR="00184697" w:rsidRPr="000963D5">
        <w:rPr>
          <w:bCs/>
          <w:sz w:val="26"/>
          <w:szCs w:val="26"/>
        </w:rPr>
        <w:t>Bằng khen của Thủ tướng Chính phủ</w:t>
      </w:r>
      <w:r w:rsidR="00722474" w:rsidRPr="000963D5">
        <w:rPr>
          <w:bCs/>
          <w:sz w:val="26"/>
          <w:szCs w:val="26"/>
        </w:rPr>
        <w:t>"</w:t>
      </w:r>
    </w:p>
    <w:p w14:paraId="53E7AB51" w14:textId="5BD51410" w:rsidR="00DA4A90" w:rsidRPr="000963D5" w:rsidRDefault="002E0C1B" w:rsidP="0016011A">
      <w:pPr>
        <w:spacing w:before="120"/>
        <w:ind w:firstLine="709"/>
        <w:jc w:val="both"/>
        <w:rPr>
          <w:sz w:val="26"/>
          <w:szCs w:val="26"/>
          <w:lang w:val="vi-VN"/>
        </w:rPr>
      </w:pPr>
      <w:r w:rsidRPr="000963D5">
        <w:rPr>
          <w:sz w:val="26"/>
          <w:szCs w:val="26"/>
          <w:lang w:val="en-GB"/>
        </w:rPr>
        <w:t xml:space="preserve">2.1. </w:t>
      </w:r>
      <w:r w:rsidR="00395520">
        <w:rPr>
          <w:sz w:val="26"/>
          <w:szCs w:val="26"/>
          <w:lang w:val="vi-VN"/>
        </w:rPr>
        <w:t>"</w:t>
      </w:r>
      <w:r w:rsidR="00DA4A90" w:rsidRPr="000963D5">
        <w:rPr>
          <w:sz w:val="26"/>
          <w:szCs w:val="26"/>
          <w:lang w:val="vi-VN"/>
        </w:rPr>
        <w:t>Bằng khen của Thủ tướng Chính phủ</w:t>
      </w:r>
      <w:r w:rsidR="00395520">
        <w:rPr>
          <w:sz w:val="26"/>
          <w:szCs w:val="26"/>
          <w:lang w:val="vi-VN"/>
        </w:rPr>
        <w:t>"</w:t>
      </w:r>
      <w:r w:rsidR="00DA4A90" w:rsidRPr="000963D5">
        <w:rPr>
          <w:sz w:val="26"/>
          <w:szCs w:val="26"/>
          <w:lang w:val="vi-VN"/>
        </w:rPr>
        <w:t xml:space="preserve"> để tặng cho cá nhân gương mẫu chấp hành tốt chủ trương của Đảng, chính sách, pháp luật của Nhà nước đạt một trong các tiêu chuẩn sau:</w:t>
      </w:r>
    </w:p>
    <w:p w14:paraId="79A42135" w14:textId="77777777" w:rsidR="00DA4A90" w:rsidRPr="000963D5" w:rsidRDefault="00DA4A90" w:rsidP="0016011A">
      <w:pPr>
        <w:spacing w:before="120"/>
        <w:ind w:firstLine="709"/>
        <w:jc w:val="both"/>
        <w:rPr>
          <w:sz w:val="26"/>
          <w:szCs w:val="26"/>
          <w:lang w:val="vi-VN"/>
        </w:rPr>
      </w:pPr>
      <w:r w:rsidRPr="000963D5">
        <w:rPr>
          <w:sz w:val="26"/>
          <w:szCs w:val="26"/>
          <w:lang w:val="vi-VN"/>
        </w:rPr>
        <w:t>a) Có thành tích xuất sắc tiêu biểu được bình xét trong các phong trào thi đua do Hội đồng thi đua, khen thưởng trung ương hoặc bộ, ngành, tỉnh, đoàn thể trung ương phát động khi sơ kết, tổng kết 03 năm trở lên;</w:t>
      </w:r>
    </w:p>
    <w:p w14:paraId="289AE5D7" w14:textId="77777777" w:rsidR="00DA4A90" w:rsidRPr="000963D5" w:rsidRDefault="00DA4A90" w:rsidP="0016011A">
      <w:pPr>
        <w:spacing w:before="120"/>
        <w:ind w:firstLine="709"/>
        <w:jc w:val="both"/>
        <w:rPr>
          <w:sz w:val="26"/>
          <w:szCs w:val="26"/>
          <w:lang w:val="vi-VN"/>
        </w:rPr>
      </w:pPr>
      <w:r w:rsidRPr="000963D5">
        <w:rPr>
          <w:sz w:val="26"/>
          <w:szCs w:val="26"/>
          <w:lang w:val="vi-VN"/>
        </w:rPr>
        <w:t>b) Lập được nhiều thành tích hoặc thành tích đột xuất có phạm vi ảnh hưởng trong bộ, ban, ngành, tỉnh, đoàn thể trung ương;</w:t>
      </w:r>
    </w:p>
    <w:p w14:paraId="59703F0C" w14:textId="56D9D79C" w:rsidR="00DA4A90" w:rsidRPr="000963D5" w:rsidRDefault="00DA4A90" w:rsidP="0016011A">
      <w:pPr>
        <w:spacing w:before="120"/>
        <w:ind w:firstLine="709"/>
        <w:jc w:val="both"/>
        <w:rPr>
          <w:sz w:val="26"/>
          <w:szCs w:val="26"/>
          <w:lang w:val="vi-VN"/>
        </w:rPr>
      </w:pPr>
      <w:r w:rsidRPr="000963D5">
        <w:rPr>
          <w:sz w:val="26"/>
          <w:szCs w:val="26"/>
          <w:lang w:val="vi-VN"/>
        </w:rPr>
        <w:t xml:space="preserve">c) Đã được tặng bằng khen cấp bộ, ban, ngành, tỉnh, đoàn thể trung ương và 05 năm tiếp theo trở lên liên tục hoàn thành xuất sắc nhiệm vụ, trong thời gian đó có 05 sáng kiến được công nhận và áp dụng hiệu quả trong phạm vi cấp </w:t>
      </w:r>
      <w:r w:rsidRPr="000963D5">
        <w:rPr>
          <w:sz w:val="26"/>
          <w:szCs w:val="26"/>
          <w:lang w:val="en-GB"/>
        </w:rPr>
        <w:t>Trường</w:t>
      </w:r>
      <w:r w:rsidRPr="000963D5">
        <w:rPr>
          <w:sz w:val="26"/>
          <w:szCs w:val="26"/>
          <w:lang w:val="vi-VN"/>
        </w:rPr>
        <w:t xml:space="preserve"> trở lên.</w:t>
      </w:r>
    </w:p>
    <w:p w14:paraId="2DD244BD" w14:textId="0C958741" w:rsidR="00B9434C" w:rsidRPr="000963D5" w:rsidRDefault="002E0C1B" w:rsidP="0016011A">
      <w:pPr>
        <w:spacing w:before="120"/>
        <w:ind w:firstLine="709"/>
        <w:jc w:val="both"/>
        <w:rPr>
          <w:sz w:val="26"/>
          <w:szCs w:val="26"/>
          <w:lang w:val="vi-VN"/>
        </w:rPr>
      </w:pPr>
      <w:r w:rsidRPr="000963D5">
        <w:rPr>
          <w:sz w:val="26"/>
          <w:szCs w:val="26"/>
          <w:lang w:val="en-GB"/>
        </w:rPr>
        <w:t xml:space="preserve">2.2. </w:t>
      </w:r>
      <w:r w:rsidR="00395520">
        <w:rPr>
          <w:sz w:val="26"/>
          <w:szCs w:val="26"/>
          <w:lang w:val="vi-VN"/>
        </w:rPr>
        <w:t>"</w:t>
      </w:r>
      <w:r w:rsidR="00B9434C" w:rsidRPr="000963D5">
        <w:rPr>
          <w:sz w:val="26"/>
          <w:szCs w:val="26"/>
          <w:lang w:val="vi-VN"/>
        </w:rPr>
        <w:t>Bằng khen của Thủ tướng Chính phủ</w:t>
      </w:r>
      <w:r w:rsidR="00395520">
        <w:rPr>
          <w:sz w:val="26"/>
          <w:szCs w:val="26"/>
          <w:lang w:val="vi-VN"/>
        </w:rPr>
        <w:t>"</w:t>
      </w:r>
      <w:r w:rsidR="00B9434C" w:rsidRPr="000963D5">
        <w:rPr>
          <w:sz w:val="26"/>
          <w:szCs w:val="26"/>
          <w:lang w:val="vi-VN"/>
        </w:rPr>
        <w:t xml:space="preserve"> để tặng cho tập thể gương mẫu chấp hành tốt chủ trương của Đảng, chính sách, pháp luật của Nhà nước, nội bộ đoàn kết, đạt một trong các tiêu </w:t>
      </w:r>
      <w:r w:rsidR="00B9434C" w:rsidRPr="000963D5">
        <w:rPr>
          <w:sz w:val="26"/>
          <w:szCs w:val="26"/>
          <w:shd w:val="solid" w:color="FFFFFF" w:fill="auto"/>
          <w:lang w:val="vi-VN"/>
        </w:rPr>
        <w:t>chuẩn</w:t>
      </w:r>
      <w:r w:rsidR="00B9434C" w:rsidRPr="000963D5">
        <w:rPr>
          <w:sz w:val="26"/>
          <w:szCs w:val="26"/>
          <w:lang w:val="vi-VN"/>
        </w:rPr>
        <w:t xml:space="preserve"> sau:</w:t>
      </w:r>
    </w:p>
    <w:p w14:paraId="76A3C320" w14:textId="77777777" w:rsidR="00B9434C" w:rsidRPr="000963D5" w:rsidRDefault="00B9434C" w:rsidP="0016011A">
      <w:pPr>
        <w:spacing w:before="120"/>
        <w:ind w:firstLine="709"/>
        <w:jc w:val="both"/>
        <w:rPr>
          <w:sz w:val="26"/>
          <w:szCs w:val="26"/>
          <w:lang w:val="vi-VN"/>
        </w:rPr>
      </w:pPr>
      <w:r w:rsidRPr="000963D5">
        <w:rPr>
          <w:sz w:val="26"/>
          <w:szCs w:val="26"/>
          <w:lang w:val="vi-VN"/>
        </w:rPr>
        <w:lastRenderedPageBreak/>
        <w:t>a) Có thành tích xuất sắc tiêu biểu được bình xét trong các phong trào thi đua do Hội đồng thi đua, khen thưởng trung ương hoặc bộ, ban, ngành, tỉnh, đoàn thể trung ương phát động khi sơ kết, tổng kết 03 năm trở lên;</w:t>
      </w:r>
    </w:p>
    <w:p w14:paraId="038192DF" w14:textId="77777777" w:rsidR="00B9434C" w:rsidRPr="000963D5" w:rsidRDefault="00B9434C" w:rsidP="0016011A">
      <w:pPr>
        <w:spacing w:before="120"/>
        <w:ind w:firstLine="709"/>
        <w:jc w:val="both"/>
        <w:rPr>
          <w:sz w:val="26"/>
          <w:szCs w:val="26"/>
          <w:lang w:val="vi-VN"/>
        </w:rPr>
      </w:pPr>
      <w:r w:rsidRPr="000963D5">
        <w:rPr>
          <w:sz w:val="26"/>
          <w:szCs w:val="26"/>
          <w:lang w:val="vi-VN"/>
        </w:rPr>
        <w:t>b) Lập được thành tích đột xuất, thành tích có phạm vi ảnh hưởng trong bộ, ban, ngành, tỉnh, đoàn thể trung ương;</w:t>
      </w:r>
    </w:p>
    <w:p w14:paraId="1CEC2C63" w14:textId="77777777" w:rsidR="00B9434C" w:rsidRPr="000963D5" w:rsidRDefault="00B9434C" w:rsidP="0016011A">
      <w:pPr>
        <w:spacing w:before="120"/>
        <w:ind w:firstLine="709"/>
        <w:jc w:val="both"/>
        <w:rPr>
          <w:sz w:val="26"/>
          <w:szCs w:val="26"/>
          <w:lang w:val="vi-VN"/>
        </w:rPr>
      </w:pPr>
      <w:r w:rsidRPr="000963D5">
        <w:rPr>
          <w:sz w:val="26"/>
          <w:szCs w:val="26"/>
          <w:lang w:val="vi-VN"/>
        </w:rPr>
        <w:t>c) Đã được tặng Bằng khen cấp bộ, ban, ngành, tỉnh, đoàn thể trung ương và 05 năm tiếp theo trở lên liên tục hoàn thành xuất sắc nhiệm vụ, trong thời gian đó có 01 lần được tặng Cờ thi đua cấp bộ, ban, ngành, tỉnh, đoàn thể trung ương hoặc có 02 lần được tặng Bằng khen cấp bộ, ban, ngành, tỉnh, đoàn thể trung ương.</w:t>
      </w:r>
    </w:p>
    <w:p w14:paraId="1791A79B" w14:textId="5A4C7A67" w:rsidR="00525E37" w:rsidRPr="000963D5" w:rsidRDefault="00BF4A7F" w:rsidP="0016011A">
      <w:pPr>
        <w:spacing w:before="120"/>
        <w:ind w:firstLine="709"/>
        <w:jc w:val="both"/>
        <w:rPr>
          <w:b/>
          <w:iCs/>
          <w:sz w:val="26"/>
          <w:szCs w:val="26"/>
        </w:rPr>
      </w:pPr>
      <w:r w:rsidRPr="000963D5">
        <w:rPr>
          <w:b/>
          <w:iCs/>
          <w:sz w:val="26"/>
          <w:szCs w:val="26"/>
        </w:rPr>
        <w:t>Điều 12</w:t>
      </w:r>
      <w:r w:rsidR="00DA7FEF" w:rsidRPr="000963D5">
        <w:rPr>
          <w:b/>
          <w:iCs/>
          <w:sz w:val="26"/>
          <w:szCs w:val="26"/>
        </w:rPr>
        <w:t xml:space="preserve">. Tiêu chuẩn </w:t>
      </w:r>
      <w:r w:rsidR="00525E37" w:rsidRPr="000963D5">
        <w:rPr>
          <w:b/>
          <w:iCs/>
          <w:sz w:val="26"/>
          <w:szCs w:val="26"/>
          <w:lang w:val="vi-VN"/>
        </w:rPr>
        <w:t xml:space="preserve">Kỷ niệm chương </w:t>
      </w:r>
      <w:r w:rsidR="00722474" w:rsidRPr="000963D5">
        <w:rPr>
          <w:b/>
          <w:iCs/>
          <w:sz w:val="26"/>
          <w:szCs w:val="26"/>
          <w:lang w:val="vi-VN"/>
        </w:rPr>
        <w:t>"</w:t>
      </w:r>
      <w:r w:rsidR="00525E37" w:rsidRPr="000963D5">
        <w:rPr>
          <w:b/>
          <w:iCs/>
          <w:sz w:val="26"/>
          <w:szCs w:val="26"/>
          <w:lang w:val="vi-VN"/>
        </w:rPr>
        <w:t>Vì sự nghiệp giáo dục</w:t>
      </w:r>
      <w:r w:rsidR="00722474" w:rsidRPr="000963D5">
        <w:rPr>
          <w:b/>
          <w:iCs/>
          <w:sz w:val="26"/>
          <w:szCs w:val="26"/>
          <w:lang w:val="vi-VN"/>
        </w:rPr>
        <w:t>"</w:t>
      </w:r>
    </w:p>
    <w:p w14:paraId="49D7A66C" w14:textId="5544D89C" w:rsidR="00525E37" w:rsidRPr="000963D5" w:rsidRDefault="00525E37" w:rsidP="0016011A">
      <w:pPr>
        <w:shd w:val="clear" w:color="auto" w:fill="FFFFFF"/>
        <w:spacing w:before="120"/>
        <w:ind w:firstLine="709"/>
        <w:jc w:val="both"/>
        <w:rPr>
          <w:sz w:val="26"/>
          <w:szCs w:val="26"/>
        </w:rPr>
      </w:pPr>
      <w:r w:rsidRPr="000963D5">
        <w:rPr>
          <w:sz w:val="26"/>
          <w:szCs w:val="26"/>
          <w:lang w:val="vi-VN"/>
        </w:rPr>
        <w:t xml:space="preserve">Kỷ niệm chương </w:t>
      </w:r>
      <w:r w:rsidR="00722474" w:rsidRPr="000963D5">
        <w:rPr>
          <w:sz w:val="26"/>
          <w:szCs w:val="26"/>
          <w:lang w:val="vi-VN"/>
        </w:rPr>
        <w:t>"</w:t>
      </w:r>
      <w:r w:rsidRPr="000963D5">
        <w:rPr>
          <w:sz w:val="26"/>
          <w:szCs w:val="26"/>
          <w:lang w:val="vi-VN"/>
        </w:rPr>
        <w:t>Vì sự nghiệp giáo dục</w:t>
      </w:r>
      <w:r w:rsidR="00722474" w:rsidRPr="000963D5">
        <w:rPr>
          <w:sz w:val="26"/>
          <w:szCs w:val="26"/>
          <w:lang w:val="vi-VN"/>
        </w:rPr>
        <w:t>"</w:t>
      </w:r>
      <w:r w:rsidRPr="000963D5">
        <w:rPr>
          <w:sz w:val="26"/>
          <w:szCs w:val="26"/>
          <w:lang w:val="vi-VN"/>
        </w:rPr>
        <w:t xml:space="preserve"> (</w:t>
      </w:r>
      <w:r w:rsidR="00670924" w:rsidRPr="000963D5">
        <w:rPr>
          <w:sz w:val="26"/>
          <w:szCs w:val="26"/>
          <w:lang w:val="en-GB"/>
        </w:rPr>
        <w:t xml:space="preserve">sau đây gọi tắt là </w:t>
      </w:r>
      <w:r w:rsidRPr="000963D5">
        <w:rPr>
          <w:sz w:val="26"/>
          <w:szCs w:val="26"/>
          <w:lang w:val="vi-VN"/>
        </w:rPr>
        <w:t xml:space="preserve">Kỷ niệm chương) là hình thức khen thưởng của Bộ trưởng Bộ Giáo dục và Đào tạo tặng một lần cho cá nhân trong và ngoài ngành Giáo dục, </w:t>
      </w:r>
      <w:r w:rsidR="00F417E9" w:rsidRPr="000963D5">
        <w:rPr>
          <w:sz w:val="26"/>
          <w:szCs w:val="26"/>
          <w:lang w:val="en-GB"/>
        </w:rPr>
        <w:t xml:space="preserve">được cơ quan quản lý trực tiếp xác nhận, </w:t>
      </w:r>
      <w:r w:rsidRPr="000963D5">
        <w:rPr>
          <w:sz w:val="26"/>
          <w:szCs w:val="26"/>
          <w:lang w:val="vi-VN"/>
        </w:rPr>
        <w:t>đạt một trong các tiêu chuẩn sau:</w:t>
      </w:r>
    </w:p>
    <w:p w14:paraId="71185127" w14:textId="4D36C132" w:rsidR="00525E37" w:rsidRPr="000963D5" w:rsidRDefault="00BD28CE" w:rsidP="0016011A">
      <w:pPr>
        <w:shd w:val="clear" w:color="auto" w:fill="FFFFFF"/>
        <w:spacing w:before="120"/>
        <w:ind w:firstLine="709"/>
        <w:jc w:val="both"/>
        <w:rPr>
          <w:sz w:val="26"/>
          <w:szCs w:val="26"/>
        </w:rPr>
      </w:pPr>
      <w:r w:rsidRPr="000963D5">
        <w:rPr>
          <w:sz w:val="26"/>
          <w:szCs w:val="26"/>
          <w:lang w:val="en-GB"/>
        </w:rPr>
        <w:t>1.</w:t>
      </w:r>
      <w:r w:rsidR="00525E37" w:rsidRPr="000963D5">
        <w:rPr>
          <w:sz w:val="26"/>
          <w:szCs w:val="26"/>
          <w:lang w:val="vi-VN"/>
        </w:rPr>
        <w:t xml:space="preserve"> Cá nhân trong ngành Giáo dục</w:t>
      </w:r>
      <w:r w:rsidR="00F1175D" w:rsidRPr="000963D5">
        <w:rPr>
          <w:sz w:val="26"/>
          <w:szCs w:val="26"/>
        </w:rPr>
        <w:t>:</w:t>
      </w:r>
    </w:p>
    <w:p w14:paraId="64E53A47" w14:textId="489E83EA" w:rsidR="003A47B4" w:rsidRPr="000963D5" w:rsidRDefault="00BD28CE" w:rsidP="0016011A">
      <w:pPr>
        <w:shd w:val="clear" w:color="auto" w:fill="FFFFFF"/>
        <w:spacing w:before="120"/>
        <w:ind w:firstLine="709"/>
        <w:jc w:val="both"/>
        <w:rPr>
          <w:sz w:val="26"/>
          <w:szCs w:val="26"/>
          <w:lang w:val="en-GB"/>
        </w:rPr>
      </w:pPr>
      <w:r w:rsidRPr="000963D5">
        <w:rPr>
          <w:sz w:val="26"/>
          <w:szCs w:val="26"/>
        </w:rPr>
        <w:t>a)</w:t>
      </w:r>
      <w:r w:rsidR="00525E37" w:rsidRPr="000963D5">
        <w:rPr>
          <w:sz w:val="26"/>
          <w:szCs w:val="26"/>
          <w:lang w:val="vi-VN"/>
        </w:rPr>
        <w:t xml:space="preserve"> Có thời gian công tác trong ngành Giáo dục đủ 20 năm trở lên</w:t>
      </w:r>
      <w:r w:rsidR="003A47B4" w:rsidRPr="000963D5">
        <w:rPr>
          <w:sz w:val="26"/>
          <w:szCs w:val="26"/>
          <w:lang w:val="en-GB"/>
        </w:rPr>
        <w:t>. Trường hợp cá nhân đ</w:t>
      </w:r>
      <w:r w:rsidR="003A47B4" w:rsidRPr="000963D5">
        <w:rPr>
          <w:sz w:val="26"/>
          <w:szCs w:val="26"/>
          <w:lang w:val="vi-VN"/>
        </w:rPr>
        <w:t>ang công tác được cử đi học hoặc thực hiện nghĩa vụ quân sự, sau đó tiếp tục nhận công tác trong ngành Giáo dục thì thời gian đi học hoặc thực hiện nghĩa vụ quân sự được tính là thời gian công tác trong ngành Giáo dục để xét tặng Kỷ niệm chương</w:t>
      </w:r>
      <w:r w:rsidR="003A47B4" w:rsidRPr="000963D5">
        <w:rPr>
          <w:sz w:val="26"/>
          <w:szCs w:val="26"/>
        </w:rPr>
        <w:t xml:space="preserve">. Cá nhân </w:t>
      </w:r>
      <w:r w:rsidR="003A47B4" w:rsidRPr="000963D5">
        <w:rPr>
          <w:sz w:val="26"/>
          <w:szCs w:val="26"/>
          <w:lang w:val="en-GB"/>
        </w:rPr>
        <w:t>c</w:t>
      </w:r>
      <w:r w:rsidR="003A47B4" w:rsidRPr="000963D5">
        <w:rPr>
          <w:sz w:val="26"/>
          <w:szCs w:val="26"/>
          <w:lang w:val="vi-VN"/>
        </w:rPr>
        <w:t xml:space="preserve">ó đủ thời gian công tác </w:t>
      </w:r>
      <w:r w:rsidR="003A47B4" w:rsidRPr="000963D5">
        <w:rPr>
          <w:sz w:val="26"/>
          <w:szCs w:val="26"/>
          <w:lang w:val="en-GB"/>
        </w:rPr>
        <w:t xml:space="preserve">nhưng </w:t>
      </w:r>
      <w:r w:rsidR="003A47B4" w:rsidRPr="000963D5">
        <w:rPr>
          <w:sz w:val="26"/>
          <w:szCs w:val="26"/>
          <w:lang w:val="vi-VN"/>
        </w:rPr>
        <w:t xml:space="preserve">bị kỷ luật từ mức khiển trách đến dưới mức buộc thôi việc chỉ được xét tặng Kỷ niệm chương sau </w:t>
      </w:r>
      <w:r w:rsidR="003A47B4" w:rsidRPr="000963D5">
        <w:rPr>
          <w:sz w:val="26"/>
          <w:szCs w:val="26"/>
          <w:lang w:val="en-GB"/>
        </w:rPr>
        <w:t>0</w:t>
      </w:r>
      <w:r w:rsidR="003A47B4" w:rsidRPr="000963D5">
        <w:rPr>
          <w:sz w:val="26"/>
          <w:szCs w:val="26"/>
          <w:lang w:val="vi-VN"/>
        </w:rPr>
        <w:t xml:space="preserve">2 năm, tính từ thời điểm </w:t>
      </w:r>
      <w:r w:rsidR="003A47B4" w:rsidRPr="000963D5">
        <w:rPr>
          <w:sz w:val="26"/>
          <w:szCs w:val="26"/>
          <w:lang w:val="en-GB"/>
        </w:rPr>
        <w:t>hết thời hạn chịu</w:t>
      </w:r>
      <w:r w:rsidR="003A47B4" w:rsidRPr="000963D5">
        <w:rPr>
          <w:sz w:val="26"/>
          <w:szCs w:val="26"/>
          <w:lang w:val="vi-VN"/>
        </w:rPr>
        <w:t xml:space="preserve"> kỷ luật</w:t>
      </w:r>
      <w:r w:rsidR="00573D19" w:rsidRPr="000963D5">
        <w:rPr>
          <w:sz w:val="26"/>
          <w:szCs w:val="26"/>
          <w:lang w:val="en-GB"/>
        </w:rPr>
        <w:t>;</w:t>
      </w:r>
      <w:r w:rsidR="003A47B4" w:rsidRPr="000963D5">
        <w:rPr>
          <w:sz w:val="26"/>
          <w:szCs w:val="26"/>
          <w:lang w:val="vi-VN"/>
        </w:rPr>
        <w:t xml:space="preserve"> </w:t>
      </w:r>
      <w:r w:rsidR="00573D19" w:rsidRPr="000963D5">
        <w:rPr>
          <w:sz w:val="26"/>
          <w:szCs w:val="26"/>
          <w:lang w:val="en-GB"/>
        </w:rPr>
        <w:t>t</w:t>
      </w:r>
      <w:r w:rsidR="003A47B4" w:rsidRPr="000963D5">
        <w:rPr>
          <w:sz w:val="26"/>
          <w:szCs w:val="26"/>
          <w:lang w:val="vi-VN"/>
        </w:rPr>
        <w:t>hời gian chịu kỷ luật không được tính để xét tặng Kỷ niệm chương</w:t>
      </w:r>
      <w:r w:rsidR="003A47B4" w:rsidRPr="000963D5">
        <w:rPr>
          <w:sz w:val="26"/>
          <w:szCs w:val="26"/>
        </w:rPr>
        <w:t>.</w:t>
      </w:r>
    </w:p>
    <w:p w14:paraId="68AC4481" w14:textId="04377F4E" w:rsidR="00525E37" w:rsidRPr="000963D5" w:rsidRDefault="00BD28CE" w:rsidP="0016011A">
      <w:pPr>
        <w:shd w:val="clear" w:color="auto" w:fill="FFFFFF"/>
        <w:spacing w:before="120"/>
        <w:ind w:firstLine="709"/>
        <w:jc w:val="both"/>
        <w:rPr>
          <w:sz w:val="26"/>
          <w:szCs w:val="26"/>
        </w:rPr>
      </w:pPr>
      <w:r w:rsidRPr="000963D5">
        <w:rPr>
          <w:sz w:val="26"/>
          <w:szCs w:val="26"/>
          <w:lang w:val="en-GB"/>
        </w:rPr>
        <w:t>b)</w:t>
      </w:r>
      <w:r w:rsidR="00525E37" w:rsidRPr="000963D5">
        <w:rPr>
          <w:sz w:val="26"/>
          <w:szCs w:val="26"/>
          <w:lang w:val="vi-VN"/>
        </w:rPr>
        <w:t xml:space="preserve"> </w:t>
      </w:r>
      <w:r w:rsidR="00573D19" w:rsidRPr="000963D5">
        <w:rPr>
          <w:sz w:val="26"/>
          <w:szCs w:val="26"/>
          <w:lang w:val="en-GB"/>
        </w:rPr>
        <w:t>Cá nhân đ</w:t>
      </w:r>
      <w:r w:rsidR="00525E37" w:rsidRPr="000963D5">
        <w:rPr>
          <w:sz w:val="26"/>
          <w:szCs w:val="26"/>
          <w:lang w:val="vi-VN"/>
        </w:rPr>
        <w:t>ang công tác tại vùng có điều kiện kinh tế - xã hội đặc biệt khó khăn, các huyện nghèo được áp dụng hưởng chính sách như quy định đối với vùng có điều kiện kinh tế - xã hội đặc biệt khó khăn được xét tặng sớm hơn so với thời gian qu</w:t>
      </w:r>
      <w:r w:rsidR="00CB3A84" w:rsidRPr="000963D5">
        <w:rPr>
          <w:sz w:val="26"/>
          <w:szCs w:val="26"/>
          <w:lang w:val="vi-VN"/>
        </w:rPr>
        <w:t xml:space="preserve">y định là </w:t>
      </w:r>
      <w:r w:rsidR="00CC64B8" w:rsidRPr="000963D5">
        <w:rPr>
          <w:sz w:val="26"/>
          <w:szCs w:val="26"/>
          <w:lang w:val="en-GB"/>
        </w:rPr>
        <w:t>0</w:t>
      </w:r>
      <w:r w:rsidR="00525E37" w:rsidRPr="000963D5">
        <w:rPr>
          <w:sz w:val="26"/>
          <w:szCs w:val="26"/>
          <w:lang w:val="vi-VN"/>
        </w:rPr>
        <w:t>5 năm</w:t>
      </w:r>
      <w:r w:rsidR="00E97AD3" w:rsidRPr="000963D5">
        <w:rPr>
          <w:sz w:val="26"/>
          <w:szCs w:val="26"/>
        </w:rPr>
        <w:t>.</w:t>
      </w:r>
    </w:p>
    <w:p w14:paraId="32002A9F" w14:textId="601B77E6" w:rsidR="00CC64B8" w:rsidRPr="000963D5" w:rsidRDefault="00BD28CE" w:rsidP="0016011A">
      <w:pPr>
        <w:shd w:val="clear" w:color="auto" w:fill="FFFFFF"/>
        <w:spacing w:before="120"/>
        <w:ind w:firstLine="709"/>
        <w:jc w:val="both"/>
        <w:rPr>
          <w:sz w:val="26"/>
          <w:szCs w:val="26"/>
          <w:lang w:val="vi-VN"/>
        </w:rPr>
      </w:pPr>
      <w:r w:rsidRPr="000963D5">
        <w:rPr>
          <w:sz w:val="26"/>
          <w:szCs w:val="26"/>
        </w:rPr>
        <w:t>2.</w:t>
      </w:r>
      <w:r w:rsidR="00525E37" w:rsidRPr="000963D5">
        <w:rPr>
          <w:sz w:val="26"/>
          <w:szCs w:val="26"/>
          <w:lang w:val="vi-VN"/>
        </w:rPr>
        <w:t xml:space="preserve"> Cá nhân ngoài ngành Giáo dục</w:t>
      </w:r>
    </w:p>
    <w:p w14:paraId="4DFE538F" w14:textId="18D3A4F9" w:rsidR="00D52003" w:rsidRPr="000963D5" w:rsidRDefault="00BD28CE" w:rsidP="0016011A">
      <w:pPr>
        <w:shd w:val="clear" w:color="auto" w:fill="FFFFFF"/>
        <w:spacing w:before="120"/>
        <w:ind w:firstLine="709"/>
        <w:jc w:val="both"/>
        <w:rPr>
          <w:sz w:val="26"/>
          <w:szCs w:val="26"/>
          <w:lang w:val="en-GB"/>
        </w:rPr>
      </w:pPr>
      <w:r w:rsidRPr="000963D5">
        <w:rPr>
          <w:sz w:val="26"/>
          <w:szCs w:val="26"/>
          <w:lang w:val="en-GB"/>
        </w:rPr>
        <w:t>a)</w:t>
      </w:r>
      <w:r w:rsidR="00525E37" w:rsidRPr="000963D5">
        <w:rPr>
          <w:sz w:val="26"/>
          <w:szCs w:val="26"/>
          <w:lang w:val="vi-VN"/>
        </w:rPr>
        <w:t xml:space="preserve"> </w:t>
      </w:r>
      <w:r w:rsidR="00D52003" w:rsidRPr="000963D5">
        <w:rPr>
          <w:sz w:val="26"/>
          <w:szCs w:val="26"/>
          <w:lang w:val="en-GB"/>
        </w:rPr>
        <w:t>Đã đ</w:t>
      </w:r>
      <w:r w:rsidR="00525E37" w:rsidRPr="000963D5">
        <w:rPr>
          <w:sz w:val="26"/>
          <w:szCs w:val="26"/>
          <w:lang w:val="vi-VN"/>
        </w:rPr>
        <w:t xml:space="preserve">ảm nhiệm chức vụ </w:t>
      </w:r>
      <w:r w:rsidR="00CC64B8" w:rsidRPr="000963D5">
        <w:rPr>
          <w:sz w:val="26"/>
          <w:szCs w:val="26"/>
          <w:lang w:val="en-GB"/>
        </w:rPr>
        <w:t xml:space="preserve">quản lý đủ 01 nhiệm kỳ </w:t>
      </w:r>
      <w:r w:rsidR="00D52003" w:rsidRPr="000963D5">
        <w:rPr>
          <w:sz w:val="26"/>
          <w:szCs w:val="26"/>
          <w:lang w:val="en-GB"/>
        </w:rPr>
        <w:t>(60 tháng) trở lên,</w:t>
      </w:r>
      <w:r w:rsidR="00525E37" w:rsidRPr="000963D5">
        <w:rPr>
          <w:sz w:val="26"/>
          <w:szCs w:val="26"/>
          <w:lang w:val="vi-VN"/>
        </w:rPr>
        <w:t xml:space="preserve"> có nhiều đóng góp trong việc lãnh đạo, chỉ đạo, góp phần vào sự phát triển của ngành Giáo dục</w:t>
      </w:r>
      <w:r w:rsidR="00D52003" w:rsidRPr="000963D5">
        <w:rPr>
          <w:sz w:val="26"/>
          <w:szCs w:val="26"/>
          <w:lang w:val="en-GB"/>
        </w:rPr>
        <w:t>.</w:t>
      </w:r>
    </w:p>
    <w:p w14:paraId="6A0B8444" w14:textId="17A014FA" w:rsidR="00525E37" w:rsidRPr="000963D5" w:rsidRDefault="00BD28CE" w:rsidP="0016011A">
      <w:pPr>
        <w:shd w:val="clear" w:color="auto" w:fill="FFFFFF"/>
        <w:spacing w:before="120"/>
        <w:ind w:firstLine="709"/>
        <w:jc w:val="both"/>
        <w:rPr>
          <w:sz w:val="26"/>
          <w:szCs w:val="26"/>
        </w:rPr>
      </w:pPr>
      <w:r w:rsidRPr="000963D5">
        <w:rPr>
          <w:sz w:val="26"/>
          <w:szCs w:val="26"/>
          <w:lang w:val="en-GB"/>
        </w:rPr>
        <w:t>b)</w:t>
      </w:r>
      <w:r w:rsidR="00525E37" w:rsidRPr="000963D5">
        <w:rPr>
          <w:sz w:val="26"/>
          <w:szCs w:val="26"/>
          <w:lang w:val="vi-VN"/>
        </w:rPr>
        <w:t xml:space="preserve"> </w:t>
      </w:r>
      <w:r w:rsidR="00D52003" w:rsidRPr="000963D5">
        <w:rPr>
          <w:sz w:val="26"/>
          <w:szCs w:val="26"/>
          <w:lang w:val="en-GB"/>
        </w:rPr>
        <w:t>C</w:t>
      </w:r>
      <w:r w:rsidR="00525E37" w:rsidRPr="000963D5">
        <w:rPr>
          <w:sz w:val="26"/>
          <w:szCs w:val="26"/>
          <w:lang w:val="vi-VN"/>
        </w:rPr>
        <w:t>ó nhiều đóng góp xây dựng, ủng hộ tài chính, hiện vật cho sự phát triển ngành Giáo dục</w:t>
      </w:r>
      <w:r w:rsidR="00D52003" w:rsidRPr="000963D5">
        <w:rPr>
          <w:sz w:val="26"/>
          <w:szCs w:val="26"/>
          <w:lang w:val="en-GB"/>
        </w:rPr>
        <w:t>,</w:t>
      </w:r>
      <w:r w:rsidR="00525E37" w:rsidRPr="000963D5">
        <w:rPr>
          <w:sz w:val="26"/>
          <w:szCs w:val="26"/>
          <w:lang w:val="vi-VN"/>
        </w:rPr>
        <w:t xml:space="preserve"> được đơn vị thụ hưởng xác nhận.</w:t>
      </w:r>
    </w:p>
    <w:p w14:paraId="56DE14F2" w14:textId="73516813" w:rsidR="00525E37" w:rsidRPr="000963D5" w:rsidRDefault="00BD28CE" w:rsidP="0016011A">
      <w:pPr>
        <w:shd w:val="clear" w:color="auto" w:fill="FFFFFF"/>
        <w:spacing w:before="120"/>
        <w:ind w:firstLine="709"/>
        <w:jc w:val="both"/>
        <w:rPr>
          <w:sz w:val="26"/>
          <w:szCs w:val="26"/>
          <w:lang w:val="vi-VN"/>
        </w:rPr>
      </w:pPr>
      <w:r w:rsidRPr="000963D5">
        <w:rPr>
          <w:sz w:val="26"/>
          <w:szCs w:val="26"/>
          <w:lang w:val="en-GB"/>
        </w:rPr>
        <w:t>3.</w:t>
      </w:r>
      <w:r w:rsidR="00525E37" w:rsidRPr="000963D5">
        <w:rPr>
          <w:sz w:val="26"/>
          <w:szCs w:val="26"/>
          <w:lang w:val="vi-VN"/>
        </w:rPr>
        <w:t xml:space="preserve"> Cá nhân là người Việt Nam định cư ở nước ngoài và người nước ngoài có đóng góp tích cực vào việc xây dựng, phát triển sự nghiệp giáo dục và đào tạo của Việt Nam, tăng cường quan hệ hữu nghị, hợp tác giữa Giáo dục Việt Nam với các nước và các tổ chức quốc tế.</w:t>
      </w:r>
    </w:p>
    <w:p w14:paraId="20D66580" w14:textId="15129605" w:rsidR="00F81CFC" w:rsidRPr="000963D5" w:rsidRDefault="00BD28CE" w:rsidP="0016011A">
      <w:pPr>
        <w:spacing w:before="120"/>
        <w:ind w:firstLine="709"/>
        <w:jc w:val="both"/>
        <w:rPr>
          <w:b/>
          <w:sz w:val="26"/>
          <w:szCs w:val="26"/>
        </w:rPr>
      </w:pPr>
      <w:r w:rsidRPr="000963D5">
        <w:rPr>
          <w:b/>
          <w:sz w:val="26"/>
          <w:szCs w:val="26"/>
        </w:rPr>
        <w:t>Điều 13</w:t>
      </w:r>
      <w:r w:rsidR="00F81CFC" w:rsidRPr="000963D5">
        <w:rPr>
          <w:b/>
          <w:sz w:val="26"/>
          <w:szCs w:val="26"/>
        </w:rPr>
        <w:t xml:space="preserve">. </w:t>
      </w:r>
      <w:r w:rsidRPr="000963D5">
        <w:rPr>
          <w:b/>
          <w:sz w:val="26"/>
          <w:szCs w:val="26"/>
        </w:rPr>
        <w:t xml:space="preserve">Tiêu chuẩn </w:t>
      </w:r>
      <w:r w:rsidR="00F81CFC" w:rsidRPr="000963D5">
        <w:rPr>
          <w:b/>
          <w:color w:val="000000"/>
          <w:sz w:val="26"/>
          <w:szCs w:val="26"/>
          <w:lang w:val="vi-VN"/>
        </w:rPr>
        <w:t>Bằng khen của Bộ trưởng Bộ Giáo dục và Đào tạo</w:t>
      </w:r>
    </w:p>
    <w:p w14:paraId="0A7BCD24" w14:textId="63F8B0FE" w:rsidR="00D87436" w:rsidRPr="000963D5" w:rsidRDefault="00D87436" w:rsidP="0016011A">
      <w:pPr>
        <w:shd w:val="clear" w:color="auto" w:fill="FFFFFF"/>
        <w:spacing w:before="120"/>
        <w:ind w:firstLine="709"/>
        <w:jc w:val="both"/>
        <w:rPr>
          <w:sz w:val="26"/>
          <w:szCs w:val="26"/>
          <w:lang w:val="vi-VN"/>
        </w:rPr>
      </w:pPr>
      <w:r w:rsidRPr="000963D5">
        <w:rPr>
          <w:sz w:val="26"/>
          <w:szCs w:val="26"/>
          <w:lang w:val="vi-VN"/>
        </w:rPr>
        <w:t>1. Bằng khen của Bộ trưởng Bộ Giáo dục và Đào tạo tặng cho cá nhân có phẩm chất đạo đức tốt, gương mẫu chấp hành tốt chủ trương của Đảng, chính sách, pháp luật của Nhà nước, đạt một trong các tiêu chuẩn sau:</w:t>
      </w:r>
    </w:p>
    <w:p w14:paraId="4A79887D" w14:textId="74F7DD7B" w:rsidR="00D87436" w:rsidRPr="000963D5" w:rsidRDefault="00D87436" w:rsidP="0016011A">
      <w:pPr>
        <w:shd w:val="clear" w:color="auto" w:fill="FFFFFF"/>
        <w:spacing w:before="120"/>
        <w:ind w:firstLine="709"/>
        <w:jc w:val="both"/>
        <w:rPr>
          <w:sz w:val="26"/>
          <w:szCs w:val="26"/>
          <w:lang w:val="en-GB"/>
        </w:rPr>
      </w:pPr>
      <w:r w:rsidRPr="000963D5">
        <w:rPr>
          <w:sz w:val="26"/>
          <w:szCs w:val="26"/>
          <w:lang w:val="vi-VN"/>
        </w:rPr>
        <w:t>a) Có thành tích tiêu biểu, xuất sắc, được bình xét trong thực hiện phong trào thi đua do Bộ trưởng Bộ Giáo dục và Đào tạo phát động</w:t>
      </w:r>
      <w:r w:rsidR="005D0AC1" w:rsidRPr="000963D5">
        <w:rPr>
          <w:sz w:val="26"/>
          <w:szCs w:val="26"/>
          <w:lang w:val="en-GB"/>
        </w:rPr>
        <w:t>.</w:t>
      </w:r>
    </w:p>
    <w:p w14:paraId="3375F5E8" w14:textId="78DDEDC7" w:rsidR="00D87436" w:rsidRPr="000963D5" w:rsidRDefault="00D87436" w:rsidP="0016011A">
      <w:pPr>
        <w:shd w:val="clear" w:color="auto" w:fill="FFFFFF"/>
        <w:spacing w:before="120"/>
        <w:ind w:firstLine="709"/>
        <w:jc w:val="both"/>
        <w:rPr>
          <w:sz w:val="26"/>
          <w:szCs w:val="26"/>
          <w:lang w:val="en-GB"/>
        </w:rPr>
      </w:pPr>
      <w:r w:rsidRPr="000963D5">
        <w:rPr>
          <w:sz w:val="26"/>
          <w:szCs w:val="26"/>
          <w:lang w:val="vi-VN"/>
        </w:rPr>
        <w:lastRenderedPageBreak/>
        <w:t xml:space="preserve">b) Có 02 năm liên tục được đánh giá hoàn thành xuất sắc nhiệm vụ, trong thời gian đó có 02 sáng kiến cấp </w:t>
      </w:r>
      <w:r w:rsidRPr="000963D5">
        <w:rPr>
          <w:sz w:val="26"/>
          <w:szCs w:val="26"/>
          <w:lang w:val="en-GB"/>
        </w:rPr>
        <w:t>Trường</w:t>
      </w:r>
      <w:r w:rsidRPr="000963D5">
        <w:rPr>
          <w:sz w:val="26"/>
          <w:szCs w:val="26"/>
          <w:lang w:val="vi-VN"/>
        </w:rPr>
        <w:t xml:space="preserve"> được công nhận hoặc trong 05 năm trước khi nghỉ theo chế độ bảo hiểm xã hội hoàn thành tốt nhiệm vụ được giao, chưa được Bộ trưởng Bộ Giáo dục và Đào tạo tặng Bằng khen</w:t>
      </w:r>
      <w:r w:rsidR="005D0AC1" w:rsidRPr="000963D5">
        <w:rPr>
          <w:sz w:val="26"/>
          <w:szCs w:val="26"/>
          <w:lang w:val="en-GB"/>
        </w:rPr>
        <w:t>.</w:t>
      </w:r>
    </w:p>
    <w:p w14:paraId="4F679E98" w14:textId="3A58B9D5" w:rsidR="00D87436" w:rsidRPr="000963D5" w:rsidRDefault="00D87436" w:rsidP="0016011A">
      <w:pPr>
        <w:shd w:val="clear" w:color="auto" w:fill="FFFFFF"/>
        <w:spacing w:before="120"/>
        <w:ind w:firstLine="709"/>
        <w:jc w:val="both"/>
        <w:rPr>
          <w:sz w:val="26"/>
          <w:szCs w:val="26"/>
          <w:lang w:val="en-GB"/>
        </w:rPr>
      </w:pPr>
      <w:r w:rsidRPr="000963D5">
        <w:rPr>
          <w:sz w:val="26"/>
          <w:szCs w:val="26"/>
          <w:lang w:val="vi-VN"/>
        </w:rPr>
        <w:t>c) Lập được nhiều thành tích có phạm vi ảnh hưởng ở một trong các lĩnh vực thuộc phạm vi quản lý nhà nước của Bộ Giáo dục và Đào tạo hoặc có nghĩa cử cao đẹp, hành động dũng cảm cứu người, cứu tài sản của nhân dân, của Nhà nước, phòng chống, khắc phục hậu quả thiên tai, địch họa, dịch bệnh, đấu tranh với những hành vi tiêu cực, vi phạm pháp luật và tệ nạn xã hội, có tác dụng nêu gương và được đơn vị, địa phương ghi nhận, tôn vinh</w:t>
      </w:r>
      <w:r w:rsidR="005D0AC1" w:rsidRPr="000963D5">
        <w:rPr>
          <w:sz w:val="26"/>
          <w:szCs w:val="26"/>
          <w:lang w:val="en-GB"/>
        </w:rPr>
        <w:t>.</w:t>
      </w:r>
    </w:p>
    <w:p w14:paraId="553C1AD6" w14:textId="57E2FEE0" w:rsidR="00D87436" w:rsidRPr="000963D5" w:rsidRDefault="00D87436" w:rsidP="0016011A">
      <w:pPr>
        <w:shd w:val="clear" w:color="auto" w:fill="FFFFFF"/>
        <w:spacing w:before="120"/>
        <w:ind w:firstLine="709"/>
        <w:jc w:val="both"/>
        <w:rPr>
          <w:sz w:val="26"/>
          <w:szCs w:val="26"/>
          <w:lang w:val="en-GB"/>
        </w:rPr>
      </w:pPr>
      <w:r w:rsidRPr="000963D5">
        <w:rPr>
          <w:sz w:val="26"/>
          <w:szCs w:val="26"/>
          <w:lang w:val="vi-VN"/>
        </w:rPr>
        <w:t>d) Có thành tích xuất sắc trong học tập, rèn luyện, khởi nghiệp; có sáng kiến, giải pháp trong nghiên cứu khoa học; vượt khó, vươn lên học giỏi; tham gia có hiệu quả các hoạt động tình nguyện, thiện nguyện vì cộng đồng được cơ quan quản lý trực tiếp xác nhận</w:t>
      </w:r>
      <w:r w:rsidR="00EF4C8A" w:rsidRPr="000963D5">
        <w:rPr>
          <w:sz w:val="26"/>
          <w:szCs w:val="26"/>
          <w:lang w:val="en-GB"/>
        </w:rPr>
        <w:t>.</w:t>
      </w:r>
    </w:p>
    <w:p w14:paraId="7DDE79FA" w14:textId="538607B8" w:rsidR="00D87436" w:rsidRPr="000963D5" w:rsidRDefault="00D87436" w:rsidP="0016011A">
      <w:pPr>
        <w:shd w:val="clear" w:color="auto" w:fill="FFFFFF"/>
        <w:spacing w:before="120"/>
        <w:ind w:firstLine="709"/>
        <w:jc w:val="both"/>
        <w:rPr>
          <w:sz w:val="26"/>
          <w:szCs w:val="26"/>
          <w:lang w:val="en-GB"/>
        </w:rPr>
      </w:pPr>
      <w:r w:rsidRPr="000963D5">
        <w:rPr>
          <w:sz w:val="26"/>
          <w:szCs w:val="26"/>
          <w:lang w:val="vi-VN"/>
        </w:rPr>
        <w:t>đ) Có nhiều đóng góp, hỗ trợ thiết thực, hiệu quả cho ngành Giáo dục, được cơ quan quản lý trực tiếp và đơn vị thụ hưởng xác nhận</w:t>
      </w:r>
      <w:r w:rsidR="00EF4C8A" w:rsidRPr="000963D5">
        <w:rPr>
          <w:sz w:val="26"/>
          <w:szCs w:val="26"/>
          <w:lang w:val="en-GB"/>
        </w:rPr>
        <w:t>.</w:t>
      </w:r>
    </w:p>
    <w:p w14:paraId="5AFA5DC9" w14:textId="73C123C4" w:rsidR="00D87436" w:rsidRPr="000963D5" w:rsidRDefault="00D87436" w:rsidP="0016011A">
      <w:pPr>
        <w:shd w:val="clear" w:color="auto" w:fill="FFFFFF"/>
        <w:spacing w:before="120"/>
        <w:ind w:firstLine="709"/>
        <w:jc w:val="both"/>
        <w:rPr>
          <w:sz w:val="26"/>
          <w:szCs w:val="26"/>
          <w:lang w:val="vi-VN"/>
        </w:rPr>
      </w:pPr>
      <w:r w:rsidRPr="000963D5">
        <w:rPr>
          <w:sz w:val="26"/>
          <w:szCs w:val="26"/>
          <w:lang w:val="vi-VN"/>
        </w:rPr>
        <w:t>e) Có thời gian công tác từ 05 năm trở lên; có thành tích xuất sắc, đóng góp cho sự phát triển của đơn vị được ghi nhận nhân dịp kỷ niệm thành lập vào năm tròn.</w:t>
      </w:r>
    </w:p>
    <w:p w14:paraId="51ECCC7F" w14:textId="394A558F" w:rsidR="00D87436" w:rsidRPr="000963D5" w:rsidRDefault="00D87436" w:rsidP="0016011A">
      <w:pPr>
        <w:shd w:val="clear" w:color="auto" w:fill="FFFFFF"/>
        <w:spacing w:before="120"/>
        <w:ind w:firstLine="709"/>
        <w:jc w:val="both"/>
        <w:rPr>
          <w:sz w:val="26"/>
          <w:szCs w:val="26"/>
          <w:lang w:val="vi-VN"/>
        </w:rPr>
      </w:pPr>
      <w:r w:rsidRPr="000963D5">
        <w:rPr>
          <w:sz w:val="26"/>
          <w:szCs w:val="26"/>
          <w:lang w:val="vi-VN"/>
        </w:rPr>
        <w:t>2. Bằng khen của Bộ trưởng Bộ Giáo dục và Đào tạo được xét tặng cho tập thể gương mẫu chấp hành tốt chủ trương của Đảng, chính sách, pháp luật của Nhà nước, nội bộ đoàn kết và đạt một trong các tiêu chuẩn sau:</w:t>
      </w:r>
    </w:p>
    <w:p w14:paraId="046E143C" w14:textId="2E3EC64D" w:rsidR="00D87436" w:rsidRPr="000963D5" w:rsidRDefault="00D87436" w:rsidP="0016011A">
      <w:pPr>
        <w:shd w:val="clear" w:color="auto" w:fill="FFFFFF"/>
        <w:spacing w:before="120"/>
        <w:ind w:firstLine="709"/>
        <w:jc w:val="both"/>
        <w:rPr>
          <w:sz w:val="26"/>
          <w:szCs w:val="26"/>
          <w:lang w:val="en-GB"/>
        </w:rPr>
      </w:pPr>
      <w:r w:rsidRPr="000963D5">
        <w:rPr>
          <w:sz w:val="26"/>
          <w:szCs w:val="26"/>
          <w:lang w:val="vi-VN"/>
        </w:rPr>
        <w:t>a) Có thành tích tiêu biểu, xuất sắc được bình xét trong thực hiện phong trào thi đua do Bộ trưởng Bộ Giáo dục và Đào tạo phát động</w:t>
      </w:r>
      <w:r w:rsidR="00EF4C8A" w:rsidRPr="000963D5">
        <w:rPr>
          <w:sz w:val="26"/>
          <w:szCs w:val="26"/>
          <w:lang w:val="en-GB"/>
        </w:rPr>
        <w:t>.</w:t>
      </w:r>
    </w:p>
    <w:p w14:paraId="0E0AEB16" w14:textId="64ABCF5B" w:rsidR="00D87436" w:rsidRPr="000963D5" w:rsidRDefault="00D87436" w:rsidP="0016011A">
      <w:pPr>
        <w:shd w:val="clear" w:color="auto" w:fill="FFFFFF"/>
        <w:spacing w:before="120"/>
        <w:ind w:firstLine="709"/>
        <w:jc w:val="both"/>
        <w:rPr>
          <w:sz w:val="26"/>
          <w:szCs w:val="26"/>
          <w:lang w:val="en-GB"/>
        </w:rPr>
      </w:pPr>
      <w:r w:rsidRPr="000963D5">
        <w:rPr>
          <w:sz w:val="26"/>
          <w:szCs w:val="26"/>
          <w:lang w:val="vi-VN"/>
        </w:rPr>
        <w:t>b) Có 02 năm liên tục được cấp có thẩm quyền công nhận danh hiệu "Tập thể Lao động xuất sắc"</w:t>
      </w:r>
      <w:r w:rsidR="00EF4C8A" w:rsidRPr="000963D5">
        <w:rPr>
          <w:sz w:val="26"/>
          <w:szCs w:val="26"/>
          <w:lang w:val="en-GB"/>
        </w:rPr>
        <w:t>.</w:t>
      </w:r>
    </w:p>
    <w:p w14:paraId="53E961B0" w14:textId="4EEFE833" w:rsidR="00D87436" w:rsidRPr="000963D5" w:rsidRDefault="00D87436" w:rsidP="0016011A">
      <w:pPr>
        <w:shd w:val="clear" w:color="auto" w:fill="FFFFFF"/>
        <w:spacing w:before="120"/>
        <w:ind w:firstLine="709"/>
        <w:jc w:val="both"/>
        <w:rPr>
          <w:sz w:val="26"/>
          <w:szCs w:val="26"/>
          <w:lang w:val="en-GB"/>
        </w:rPr>
      </w:pPr>
      <w:r w:rsidRPr="000963D5">
        <w:rPr>
          <w:sz w:val="26"/>
          <w:szCs w:val="26"/>
          <w:lang w:val="vi-VN"/>
        </w:rPr>
        <w:t>c) Có thành tích xuất sắc đột xuất, có phạm vi ảnh hưởng ở một trong các lĩnh vực thuộc phạm vi quản lý nhà nước của Bộ Giáo dục và Đào tạo hoặc có thành tích xuất sắc trong việc cứu người, cứu tài sản của nhân dân, của Nhà nước, phòng chống, khắc phục hậu quả thiên tai, địch họa, dịch bệnh ở đơn vị, địa phương</w:t>
      </w:r>
      <w:r w:rsidR="002C21BF" w:rsidRPr="000963D5">
        <w:rPr>
          <w:sz w:val="26"/>
          <w:szCs w:val="26"/>
          <w:lang w:val="en-GB"/>
        </w:rPr>
        <w:t>.</w:t>
      </w:r>
    </w:p>
    <w:p w14:paraId="3B558DB5" w14:textId="6FE8BEE2" w:rsidR="00D87436" w:rsidRPr="000963D5" w:rsidRDefault="00D87436" w:rsidP="0016011A">
      <w:pPr>
        <w:shd w:val="clear" w:color="auto" w:fill="FFFFFF"/>
        <w:spacing w:before="120"/>
        <w:ind w:firstLine="709"/>
        <w:jc w:val="both"/>
        <w:rPr>
          <w:sz w:val="26"/>
          <w:szCs w:val="26"/>
          <w:lang w:val="en-GB"/>
        </w:rPr>
      </w:pPr>
      <w:r w:rsidRPr="000963D5">
        <w:rPr>
          <w:sz w:val="26"/>
          <w:szCs w:val="26"/>
          <w:lang w:val="vi-VN"/>
        </w:rPr>
        <w:t>d) Có nhiều đóng góp, hỗ trợ thiết thực, hiệu quả cho ngành Giáo dục, được cơ quan quản lý cấp trên trực tiếp và đơn vị thụ hưởng xác nhận</w:t>
      </w:r>
      <w:r w:rsidR="002C21BF" w:rsidRPr="000963D5">
        <w:rPr>
          <w:sz w:val="26"/>
          <w:szCs w:val="26"/>
          <w:lang w:val="en-GB"/>
        </w:rPr>
        <w:t>.</w:t>
      </w:r>
    </w:p>
    <w:p w14:paraId="5C2A1A64" w14:textId="5C1A16C7" w:rsidR="00D87436" w:rsidRPr="000963D5" w:rsidRDefault="00D87436" w:rsidP="0016011A">
      <w:pPr>
        <w:shd w:val="clear" w:color="auto" w:fill="FFFFFF"/>
        <w:spacing w:before="120"/>
        <w:ind w:firstLine="709"/>
        <w:jc w:val="both"/>
        <w:rPr>
          <w:sz w:val="26"/>
          <w:szCs w:val="26"/>
          <w:lang w:val="vi-VN"/>
        </w:rPr>
      </w:pPr>
      <w:r w:rsidRPr="000963D5">
        <w:rPr>
          <w:sz w:val="26"/>
          <w:szCs w:val="26"/>
          <w:lang w:val="vi-VN"/>
        </w:rPr>
        <w:t>đ) Có thành tích tiêu biểu xuất sắc trong quá trình xây dựng và phát triển đơn vị, nhân dịp kỷ niệm ngày thành lập vào năm tròn.</w:t>
      </w:r>
    </w:p>
    <w:p w14:paraId="2D742C70" w14:textId="3486768B" w:rsidR="00BE643E" w:rsidRPr="000963D5" w:rsidRDefault="00374CFC" w:rsidP="0016011A">
      <w:pPr>
        <w:spacing w:before="120"/>
        <w:ind w:firstLine="709"/>
        <w:jc w:val="both"/>
        <w:rPr>
          <w:b/>
          <w:iCs/>
          <w:sz w:val="26"/>
          <w:szCs w:val="26"/>
        </w:rPr>
      </w:pPr>
      <w:r w:rsidRPr="000963D5">
        <w:rPr>
          <w:b/>
          <w:iCs/>
          <w:sz w:val="26"/>
          <w:szCs w:val="26"/>
        </w:rPr>
        <w:t>Điều 14</w:t>
      </w:r>
      <w:r w:rsidR="00BE643E" w:rsidRPr="000963D5">
        <w:rPr>
          <w:b/>
          <w:iCs/>
          <w:sz w:val="26"/>
          <w:szCs w:val="26"/>
        </w:rPr>
        <w:t xml:space="preserve">. </w:t>
      </w:r>
      <w:r w:rsidR="00CE0736" w:rsidRPr="000963D5">
        <w:rPr>
          <w:b/>
          <w:iCs/>
          <w:sz w:val="26"/>
          <w:szCs w:val="26"/>
        </w:rPr>
        <w:t xml:space="preserve">Tiêu chuẩn </w:t>
      </w:r>
      <w:r w:rsidR="00BE643E" w:rsidRPr="000963D5">
        <w:rPr>
          <w:b/>
          <w:iCs/>
          <w:sz w:val="26"/>
          <w:szCs w:val="26"/>
        </w:rPr>
        <w:t xml:space="preserve">Bằng khen của </w:t>
      </w:r>
      <w:r w:rsidR="000A71A4" w:rsidRPr="000963D5">
        <w:rPr>
          <w:b/>
          <w:iCs/>
          <w:sz w:val="26"/>
          <w:szCs w:val="26"/>
        </w:rPr>
        <w:t>Chủ tịch Ủy ban nhân dân</w:t>
      </w:r>
      <w:r w:rsidR="00BE643E" w:rsidRPr="000963D5">
        <w:rPr>
          <w:b/>
          <w:iCs/>
          <w:sz w:val="26"/>
          <w:szCs w:val="26"/>
        </w:rPr>
        <w:t xml:space="preserve"> tỉnh</w:t>
      </w:r>
    </w:p>
    <w:p w14:paraId="4E82A644" w14:textId="0511EDB3" w:rsidR="00D834BA" w:rsidRPr="000963D5" w:rsidRDefault="00D834BA" w:rsidP="0016011A">
      <w:pPr>
        <w:spacing w:before="120"/>
        <w:ind w:firstLine="709"/>
        <w:jc w:val="both"/>
        <w:rPr>
          <w:sz w:val="26"/>
          <w:szCs w:val="26"/>
        </w:rPr>
      </w:pPr>
      <w:r w:rsidRPr="000963D5">
        <w:rPr>
          <w:sz w:val="26"/>
          <w:szCs w:val="26"/>
        </w:rPr>
        <w:t xml:space="preserve">Tiêu chuẩn để xét tặng Bằng khen của Chủ tịch Ủy ban nhân dân tỉnh </w:t>
      </w:r>
      <w:r w:rsidR="00B04133" w:rsidRPr="000963D5">
        <w:rPr>
          <w:sz w:val="26"/>
          <w:szCs w:val="26"/>
        </w:rPr>
        <w:t>tương tự tiêu chuẩn xét tặng Bằng khen của Bộ trưởng Bộ Giáo dục và Đào tạo</w:t>
      </w:r>
      <w:r w:rsidR="00EF3824" w:rsidRPr="000963D5">
        <w:rPr>
          <w:sz w:val="26"/>
          <w:szCs w:val="26"/>
        </w:rPr>
        <w:t>.</w:t>
      </w:r>
    </w:p>
    <w:p w14:paraId="1EF1E8C6" w14:textId="1B85CE01" w:rsidR="006426CD" w:rsidRPr="000963D5" w:rsidRDefault="00233507" w:rsidP="0016011A">
      <w:pPr>
        <w:spacing w:before="120"/>
        <w:ind w:firstLine="709"/>
        <w:jc w:val="both"/>
        <w:rPr>
          <w:iCs/>
          <w:sz w:val="26"/>
          <w:szCs w:val="26"/>
        </w:rPr>
      </w:pPr>
      <w:r w:rsidRPr="000963D5">
        <w:rPr>
          <w:b/>
          <w:iCs/>
          <w:sz w:val="26"/>
          <w:szCs w:val="26"/>
        </w:rPr>
        <w:t>Điều 15</w:t>
      </w:r>
      <w:r w:rsidR="006426CD" w:rsidRPr="000963D5">
        <w:rPr>
          <w:b/>
          <w:iCs/>
          <w:sz w:val="26"/>
          <w:szCs w:val="26"/>
        </w:rPr>
        <w:t xml:space="preserve">. </w:t>
      </w:r>
      <w:r w:rsidRPr="000963D5">
        <w:rPr>
          <w:b/>
          <w:iCs/>
          <w:sz w:val="26"/>
          <w:szCs w:val="26"/>
        </w:rPr>
        <w:t xml:space="preserve">Tiêu chuẩn </w:t>
      </w:r>
      <w:r w:rsidR="006426CD" w:rsidRPr="000963D5">
        <w:rPr>
          <w:b/>
          <w:iCs/>
          <w:sz w:val="26"/>
          <w:szCs w:val="26"/>
        </w:rPr>
        <w:t>Giấy khen của Hiệu trưởng</w:t>
      </w:r>
    </w:p>
    <w:p w14:paraId="417BC993" w14:textId="6377CBA3" w:rsidR="006426CD" w:rsidRPr="000963D5" w:rsidRDefault="006426CD" w:rsidP="0016011A">
      <w:pPr>
        <w:spacing w:before="120"/>
        <w:ind w:firstLine="709"/>
        <w:jc w:val="both"/>
        <w:rPr>
          <w:sz w:val="26"/>
          <w:szCs w:val="26"/>
        </w:rPr>
      </w:pPr>
      <w:r w:rsidRPr="000963D5">
        <w:rPr>
          <w:sz w:val="26"/>
          <w:szCs w:val="26"/>
        </w:rPr>
        <w:t>Giấy khen của Hiệu trưởng là hình thức khen thưởng thường xuyên</w:t>
      </w:r>
      <w:r w:rsidR="00FC2F08" w:rsidRPr="000963D5">
        <w:rPr>
          <w:sz w:val="26"/>
          <w:szCs w:val="26"/>
        </w:rPr>
        <w:t>, chuyên đề,</w:t>
      </w:r>
      <w:r w:rsidRPr="000963D5">
        <w:rPr>
          <w:sz w:val="26"/>
          <w:szCs w:val="26"/>
        </w:rPr>
        <w:t xml:space="preserve"> </w:t>
      </w:r>
      <w:r w:rsidR="00FC2F08" w:rsidRPr="000963D5">
        <w:rPr>
          <w:sz w:val="26"/>
          <w:szCs w:val="26"/>
        </w:rPr>
        <w:t xml:space="preserve">đột xuất </w:t>
      </w:r>
      <w:r w:rsidRPr="000963D5">
        <w:rPr>
          <w:sz w:val="26"/>
          <w:szCs w:val="26"/>
        </w:rPr>
        <w:t xml:space="preserve">đối với tập thể, cá nhân </w:t>
      </w:r>
      <w:r w:rsidR="00FC2F08" w:rsidRPr="000963D5">
        <w:rPr>
          <w:sz w:val="26"/>
          <w:szCs w:val="26"/>
        </w:rPr>
        <w:t>đạt các tiêu chuẩn sau đây:</w:t>
      </w:r>
    </w:p>
    <w:p w14:paraId="5FF06FE9" w14:textId="57D0D424" w:rsidR="006426CD" w:rsidRPr="000963D5" w:rsidRDefault="00DF0AB0" w:rsidP="0016011A">
      <w:pPr>
        <w:spacing w:before="120"/>
        <w:ind w:firstLine="709"/>
        <w:jc w:val="both"/>
        <w:rPr>
          <w:sz w:val="26"/>
          <w:szCs w:val="26"/>
        </w:rPr>
      </w:pPr>
      <w:r w:rsidRPr="000963D5">
        <w:rPr>
          <w:sz w:val="26"/>
          <w:szCs w:val="26"/>
        </w:rPr>
        <w:t>1.</w:t>
      </w:r>
      <w:r w:rsidR="006426CD" w:rsidRPr="000963D5">
        <w:rPr>
          <w:sz w:val="26"/>
          <w:szCs w:val="26"/>
        </w:rPr>
        <w:t xml:space="preserve"> </w:t>
      </w:r>
      <w:r w:rsidR="004D58C0" w:rsidRPr="000963D5">
        <w:rPr>
          <w:sz w:val="26"/>
          <w:szCs w:val="26"/>
        </w:rPr>
        <w:t>K</w:t>
      </w:r>
      <w:r w:rsidR="006426CD" w:rsidRPr="000963D5">
        <w:rPr>
          <w:sz w:val="26"/>
          <w:szCs w:val="26"/>
        </w:rPr>
        <w:t>hen thưởn</w:t>
      </w:r>
      <w:r w:rsidR="00783C4C" w:rsidRPr="000963D5">
        <w:rPr>
          <w:sz w:val="26"/>
          <w:szCs w:val="26"/>
        </w:rPr>
        <w:t>g thường xuyên đối với cá nhân</w:t>
      </w:r>
    </w:p>
    <w:p w14:paraId="69E23502" w14:textId="5A9240A6" w:rsidR="004D58C0" w:rsidRPr="000963D5" w:rsidRDefault="004D58C0" w:rsidP="0016011A">
      <w:pPr>
        <w:spacing w:before="120"/>
        <w:ind w:firstLine="709"/>
        <w:jc w:val="both"/>
        <w:rPr>
          <w:sz w:val="26"/>
          <w:szCs w:val="26"/>
        </w:rPr>
      </w:pPr>
      <w:r w:rsidRPr="000963D5">
        <w:rPr>
          <w:sz w:val="26"/>
          <w:szCs w:val="26"/>
        </w:rPr>
        <w:t>a) Được đánh giá, xếp loại chất lượng viên chức Hoàn thành xuất sắc nhiệm vụ.</w:t>
      </w:r>
    </w:p>
    <w:p w14:paraId="78781A9A" w14:textId="3CDC1E0B" w:rsidR="006426CD" w:rsidRPr="000963D5" w:rsidRDefault="00975A19" w:rsidP="0016011A">
      <w:pPr>
        <w:spacing w:before="120"/>
        <w:ind w:firstLine="709"/>
        <w:jc w:val="both"/>
        <w:rPr>
          <w:sz w:val="26"/>
          <w:szCs w:val="26"/>
        </w:rPr>
      </w:pPr>
      <w:r w:rsidRPr="000963D5">
        <w:rPr>
          <w:sz w:val="26"/>
          <w:szCs w:val="26"/>
        </w:rPr>
        <w:lastRenderedPageBreak/>
        <w:t>b)</w:t>
      </w:r>
      <w:r w:rsidR="006426CD" w:rsidRPr="000963D5">
        <w:rPr>
          <w:sz w:val="26"/>
          <w:szCs w:val="26"/>
        </w:rPr>
        <w:t xml:space="preserve"> Có phẩm chất đạo đức tốt; đoàn kết, gương mẫu chấp hành chủ trương, chính sách của Đảng, pháp luật của Nhà nước.</w:t>
      </w:r>
    </w:p>
    <w:p w14:paraId="32A184F3" w14:textId="6521F9C4" w:rsidR="006426CD" w:rsidRPr="000963D5" w:rsidRDefault="00975A19" w:rsidP="0016011A">
      <w:pPr>
        <w:spacing w:before="120"/>
        <w:ind w:firstLine="709"/>
        <w:jc w:val="both"/>
        <w:rPr>
          <w:sz w:val="26"/>
          <w:szCs w:val="26"/>
        </w:rPr>
      </w:pPr>
      <w:r w:rsidRPr="000963D5">
        <w:rPr>
          <w:sz w:val="26"/>
          <w:szCs w:val="26"/>
        </w:rPr>
        <w:t>c)</w:t>
      </w:r>
      <w:r w:rsidR="006426CD" w:rsidRPr="000963D5">
        <w:rPr>
          <w:sz w:val="26"/>
          <w:szCs w:val="26"/>
        </w:rPr>
        <w:t xml:space="preserve"> Thường xuyên học tập nâng cao trình độ chuyên môn, nghiệp vụ.</w:t>
      </w:r>
    </w:p>
    <w:p w14:paraId="1694C162" w14:textId="342F4A82" w:rsidR="00156B5B" w:rsidRPr="000963D5" w:rsidRDefault="00156B5B" w:rsidP="0016011A">
      <w:pPr>
        <w:spacing w:before="120"/>
        <w:ind w:firstLine="709"/>
        <w:jc w:val="both"/>
        <w:rPr>
          <w:sz w:val="26"/>
          <w:szCs w:val="26"/>
        </w:rPr>
      </w:pPr>
      <w:r w:rsidRPr="000963D5">
        <w:rPr>
          <w:sz w:val="26"/>
          <w:szCs w:val="26"/>
        </w:rPr>
        <w:t>2. Khen thưởng thường xuyên đối với tập thể</w:t>
      </w:r>
    </w:p>
    <w:p w14:paraId="63CB8FCF" w14:textId="77777777" w:rsidR="00156B5B" w:rsidRPr="000963D5" w:rsidRDefault="00156B5B" w:rsidP="0016011A">
      <w:pPr>
        <w:spacing w:before="120"/>
        <w:ind w:firstLine="709"/>
        <w:jc w:val="both"/>
        <w:rPr>
          <w:sz w:val="26"/>
          <w:szCs w:val="26"/>
        </w:rPr>
      </w:pPr>
      <w:r w:rsidRPr="000963D5">
        <w:rPr>
          <w:sz w:val="26"/>
          <w:szCs w:val="26"/>
        </w:rPr>
        <w:t>a) Được đánh giá, xếp loại chất lượng đơn vị trong năm đạt Hoàn thành xuất sắc nhiệm vụ.</w:t>
      </w:r>
    </w:p>
    <w:p w14:paraId="1358F5C8" w14:textId="77777777" w:rsidR="00156B5B" w:rsidRPr="000963D5" w:rsidRDefault="00156B5B" w:rsidP="0016011A">
      <w:pPr>
        <w:spacing w:before="120"/>
        <w:ind w:firstLine="709"/>
        <w:jc w:val="both"/>
        <w:rPr>
          <w:sz w:val="26"/>
          <w:szCs w:val="26"/>
        </w:rPr>
      </w:pPr>
      <w:r w:rsidRPr="000963D5">
        <w:rPr>
          <w:sz w:val="26"/>
          <w:szCs w:val="26"/>
        </w:rPr>
        <w:t>b) Nội bộ đoàn kết; thực hiện tốt quy chế dân chủ ở cơ sở; tổ chức tốt các phong trào thi đua.</w:t>
      </w:r>
    </w:p>
    <w:p w14:paraId="56D9BD9D" w14:textId="43A67D4E" w:rsidR="00156B5B" w:rsidRPr="000963D5" w:rsidRDefault="00156B5B" w:rsidP="0016011A">
      <w:pPr>
        <w:spacing w:before="120"/>
        <w:ind w:firstLine="709"/>
        <w:jc w:val="both"/>
        <w:rPr>
          <w:sz w:val="26"/>
          <w:szCs w:val="26"/>
        </w:rPr>
      </w:pPr>
      <w:r w:rsidRPr="000963D5">
        <w:rPr>
          <w:sz w:val="26"/>
          <w:szCs w:val="26"/>
        </w:rPr>
        <w:t>c) Chăm lo đời sống vật chất, tinh thần trong tập thể; thực hành tiết kiệm, chông lãng phí, tiêu cực.</w:t>
      </w:r>
    </w:p>
    <w:p w14:paraId="7A4C2692" w14:textId="3B8B4E7B" w:rsidR="00156B5B" w:rsidRPr="003B0F5F" w:rsidRDefault="00156B5B" w:rsidP="0016011A">
      <w:pPr>
        <w:spacing w:before="120"/>
        <w:ind w:firstLine="709"/>
        <w:jc w:val="both"/>
        <w:rPr>
          <w:sz w:val="26"/>
          <w:szCs w:val="26"/>
        </w:rPr>
      </w:pPr>
      <w:r w:rsidRPr="000963D5">
        <w:rPr>
          <w:sz w:val="26"/>
          <w:szCs w:val="26"/>
        </w:rPr>
        <w:t xml:space="preserve">d) Thực hiện đầy đủ các chế độ, chính sách đối với mọi thành viên trong tập </w:t>
      </w:r>
      <w:r w:rsidRPr="003B0F5F">
        <w:rPr>
          <w:sz w:val="26"/>
          <w:szCs w:val="26"/>
        </w:rPr>
        <w:t>thể.</w:t>
      </w:r>
    </w:p>
    <w:p w14:paraId="6A4E96E1" w14:textId="1A8175E7" w:rsidR="009E1DC3" w:rsidRPr="003B0F5F" w:rsidRDefault="009E1DC3" w:rsidP="0016011A">
      <w:pPr>
        <w:spacing w:before="120"/>
        <w:ind w:firstLine="709"/>
        <w:jc w:val="both"/>
        <w:rPr>
          <w:sz w:val="26"/>
          <w:szCs w:val="26"/>
        </w:rPr>
      </w:pPr>
      <w:r w:rsidRPr="003B0F5F">
        <w:rPr>
          <w:sz w:val="26"/>
          <w:szCs w:val="26"/>
        </w:rPr>
        <w:t>3. Hình thức khen thưởng thường xuyên mỗi năm xét một lần cho không quá 1/3 số tập thể và không quá 15% số cá nhân trong toàn Trường.</w:t>
      </w:r>
    </w:p>
    <w:p w14:paraId="7976339E" w14:textId="32E7755E" w:rsidR="001F52FE" w:rsidRPr="000963D5" w:rsidRDefault="009E1DC3" w:rsidP="0016011A">
      <w:pPr>
        <w:spacing w:before="120"/>
        <w:ind w:firstLine="709"/>
        <w:jc w:val="both"/>
        <w:rPr>
          <w:sz w:val="26"/>
          <w:szCs w:val="26"/>
        </w:rPr>
      </w:pPr>
      <w:r w:rsidRPr="003B0F5F">
        <w:rPr>
          <w:sz w:val="26"/>
          <w:szCs w:val="26"/>
        </w:rPr>
        <w:t>4</w:t>
      </w:r>
      <w:r w:rsidR="00975A19" w:rsidRPr="003B0F5F">
        <w:rPr>
          <w:sz w:val="26"/>
          <w:szCs w:val="26"/>
        </w:rPr>
        <w:t>.</w:t>
      </w:r>
      <w:r w:rsidR="006426CD" w:rsidRPr="003B0F5F">
        <w:rPr>
          <w:sz w:val="26"/>
          <w:szCs w:val="26"/>
        </w:rPr>
        <w:t xml:space="preserve"> Hiệu trưởng xem xét khen thưởng </w:t>
      </w:r>
      <w:r w:rsidR="00381293" w:rsidRPr="003B0F5F">
        <w:rPr>
          <w:sz w:val="26"/>
          <w:szCs w:val="26"/>
        </w:rPr>
        <w:t xml:space="preserve">theo chuyên đề, đột xuất </w:t>
      </w:r>
      <w:r w:rsidR="006426CD" w:rsidRPr="003B0F5F">
        <w:rPr>
          <w:sz w:val="26"/>
          <w:szCs w:val="26"/>
        </w:rPr>
        <w:t xml:space="preserve">đối với tập thể, cá nhân </w:t>
      </w:r>
      <w:r w:rsidR="00A238C3" w:rsidRPr="003B0F5F">
        <w:rPr>
          <w:sz w:val="26"/>
          <w:szCs w:val="26"/>
        </w:rPr>
        <w:t xml:space="preserve">(trong và ngoài trường) </w:t>
      </w:r>
      <w:r w:rsidR="00DC3418" w:rsidRPr="003B0F5F">
        <w:rPr>
          <w:sz w:val="26"/>
          <w:szCs w:val="26"/>
        </w:rPr>
        <w:t xml:space="preserve">có </w:t>
      </w:r>
      <w:r w:rsidR="006426CD" w:rsidRPr="003B0F5F">
        <w:rPr>
          <w:sz w:val="26"/>
          <w:szCs w:val="26"/>
        </w:rPr>
        <w:t xml:space="preserve">thành tích xuất sắc sau khi kết thúc một cuộc vận động, một phong trào thi đua hoặc được bình xét là người tốt, việc tốt có tác dụng nêu </w:t>
      </w:r>
      <w:r w:rsidR="006426CD" w:rsidRPr="000963D5">
        <w:rPr>
          <w:sz w:val="26"/>
          <w:szCs w:val="26"/>
        </w:rPr>
        <w:t xml:space="preserve">gương trong phạm vi hoạt động của Nhà trường hoặc có </w:t>
      </w:r>
      <w:r w:rsidR="0005522D" w:rsidRPr="000963D5">
        <w:rPr>
          <w:sz w:val="26"/>
          <w:szCs w:val="26"/>
        </w:rPr>
        <w:t xml:space="preserve">nhiều đóng góp cho sự nghiệp </w:t>
      </w:r>
      <w:r w:rsidR="00347598" w:rsidRPr="000963D5">
        <w:rPr>
          <w:sz w:val="26"/>
          <w:szCs w:val="26"/>
        </w:rPr>
        <w:t xml:space="preserve">xây dựng </w:t>
      </w:r>
      <w:r w:rsidR="0005522D" w:rsidRPr="000963D5">
        <w:rPr>
          <w:sz w:val="26"/>
          <w:szCs w:val="26"/>
        </w:rPr>
        <w:t>và phát triển Nhà trường</w:t>
      </w:r>
      <w:r w:rsidR="006426CD" w:rsidRPr="000963D5">
        <w:rPr>
          <w:sz w:val="26"/>
          <w:szCs w:val="26"/>
        </w:rPr>
        <w:t>.</w:t>
      </w:r>
    </w:p>
    <w:p w14:paraId="018D3E63" w14:textId="77777777" w:rsidR="00732898" w:rsidRPr="000963D5" w:rsidRDefault="00732898" w:rsidP="002A1138">
      <w:pPr>
        <w:jc w:val="center"/>
        <w:rPr>
          <w:sz w:val="26"/>
          <w:szCs w:val="26"/>
        </w:rPr>
      </w:pPr>
    </w:p>
    <w:p w14:paraId="07A93EAC" w14:textId="7F1C73A3" w:rsidR="006426CD" w:rsidRPr="000963D5" w:rsidRDefault="001F52FE" w:rsidP="002A1138">
      <w:pPr>
        <w:jc w:val="center"/>
        <w:rPr>
          <w:b/>
          <w:bCs/>
          <w:sz w:val="26"/>
          <w:szCs w:val="26"/>
        </w:rPr>
      </w:pPr>
      <w:r w:rsidRPr="000963D5">
        <w:rPr>
          <w:b/>
          <w:bCs/>
          <w:sz w:val="26"/>
          <w:szCs w:val="26"/>
        </w:rPr>
        <w:t>Chương IV</w:t>
      </w:r>
    </w:p>
    <w:p w14:paraId="12CA98A8" w14:textId="77777777" w:rsidR="001F52FE" w:rsidRPr="000963D5" w:rsidRDefault="001F52FE" w:rsidP="002A1138">
      <w:pPr>
        <w:jc w:val="center"/>
        <w:rPr>
          <w:b/>
          <w:sz w:val="26"/>
          <w:szCs w:val="26"/>
        </w:rPr>
      </w:pPr>
      <w:r w:rsidRPr="000963D5">
        <w:rPr>
          <w:b/>
          <w:sz w:val="26"/>
          <w:szCs w:val="26"/>
        </w:rPr>
        <w:t>QUY TRÌNH, THỦ TỤC VÀ HỒ SƠ ĐỀ NGHỊ</w:t>
      </w:r>
    </w:p>
    <w:p w14:paraId="7D7F362C" w14:textId="67C6B10D" w:rsidR="001F52FE" w:rsidRPr="000963D5" w:rsidRDefault="001F52FE" w:rsidP="002A1138">
      <w:pPr>
        <w:jc w:val="center"/>
        <w:rPr>
          <w:b/>
          <w:sz w:val="26"/>
          <w:szCs w:val="26"/>
        </w:rPr>
      </w:pPr>
      <w:r w:rsidRPr="000963D5">
        <w:rPr>
          <w:b/>
          <w:sz w:val="26"/>
          <w:szCs w:val="26"/>
        </w:rPr>
        <w:t>DANH HIỆU THI ĐUA, HÌNH THỨC KHEN THƯỞNG</w:t>
      </w:r>
    </w:p>
    <w:p w14:paraId="6EBB8B96" w14:textId="77777777" w:rsidR="008756BD" w:rsidRPr="000963D5" w:rsidRDefault="006426CD" w:rsidP="002A1138">
      <w:pPr>
        <w:jc w:val="both"/>
        <w:rPr>
          <w:b/>
          <w:sz w:val="26"/>
          <w:szCs w:val="26"/>
        </w:rPr>
      </w:pPr>
      <w:r w:rsidRPr="000963D5">
        <w:rPr>
          <w:b/>
          <w:sz w:val="26"/>
          <w:szCs w:val="26"/>
        </w:rPr>
        <w:tab/>
      </w:r>
    </w:p>
    <w:p w14:paraId="51781620" w14:textId="77777777" w:rsidR="003A4D8A" w:rsidRDefault="00E82648" w:rsidP="0016011A">
      <w:pPr>
        <w:spacing w:before="120"/>
        <w:ind w:firstLine="709"/>
        <w:jc w:val="both"/>
        <w:rPr>
          <w:b/>
          <w:sz w:val="26"/>
          <w:szCs w:val="26"/>
        </w:rPr>
      </w:pPr>
      <w:r w:rsidRPr="000963D5">
        <w:rPr>
          <w:b/>
          <w:sz w:val="26"/>
          <w:szCs w:val="26"/>
        </w:rPr>
        <w:t>Điều 16</w:t>
      </w:r>
      <w:r w:rsidR="006426CD" w:rsidRPr="000963D5">
        <w:rPr>
          <w:b/>
          <w:sz w:val="26"/>
          <w:szCs w:val="26"/>
        </w:rPr>
        <w:t xml:space="preserve">. Quy trình đề nghị khen thưởng đối với các hình </w:t>
      </w:r>
      <w:r w:rsidR="00F1175D" w:rsidRPr="000963D5">
        <w:rPr>
          <w:b/>
          <w:sz w:val="26"/>
          <w:szCs w:val="26"/>
        </w:rPr>
        <w:t>thức Huân chương</w:t>
      </w:r>
      <w:r w:rsidR="006426CD" w:rsidRPr="000963D5">
        <w:rPr>
          <w:b/>
          <w:sz w:val="26"/>
          <w:szCs w:val="26"/>
        </w:rPr>
        <w:t xml:space="preserve">, Danh hiệu vinh dự Nhà nước; Danh hiệu Chiến </w:t>
      </w:r>
      <w:r w:rsidR="00B67A63">
        <w:rPr>
          <w:b/>
          <w:sz w:val="26"/>
          <w:szCs w:val="26"/>
        </w:rPr>
        <w:t>sĩ</w:t>
      </w:r>
      <w:r w:rsidR="006426CD" w:rsidRPr="000963D5">
        <w:rPr>
          <w:b/>
          <w:sz w:val="26"/>
          <w:szCs w:val="26"/>
        </w:rPr>
        <w:t xml:space="preserve"> thi đua toàn quốc</w:t>
      </w:r>
      <w:r w:rsidR="001C3FAB" w:rsidRPr="000963D5">
        <w:rPr>
          <w:b/>
          <w:sz w:val="26"/>
          <w:szCs w:val="26"/>
        </w:rPr>
        <w:t>,</w:t>
      </w:r>
      <w:r w:rsidR="006426CD" w:rsidRPr="000963D5">
        <w:rPr>
          <w:b/>
          <w:sz w:val="26"/>
          <w:szCs w:val="26"/>
        </w:rPr>
        <w:t xml:space="preserve"> Cờ thi đua của Chính phủ</w:t>
      </w:r>
    </w:p>
    <w:p w14:paraId="2A49690B" w14:textId="77777777" w:rsidR="003A4D8A" w:rsidRDefault="001C3FAB" w:rsidP="0016011A">
      <w:pPr>
        <w:spacing w:before="120"/>
        <w:ind w:firstLine="709"/>
        <w:jc w:val="both"/>
        <w:rPr>
          <w:sz w:val="26"/>
          <w:szCs w:val="26"/>
        </w:rPr>
      </w:pPr>
      <w:r w:rsidRPr="000963D5">
        <w:rPr>
          <w:sz w:val="26"/>
          <w:szCs w:val="26"/>
        </w:rPr>
        <w:t xml:space="preserve">Thực hiện theo </w:t>
      </w:r>
      <w:r w:rsidR="005D3CD8" w:rsidRPr="000963D5">
        <w:rPr>
          <w:sz w:val="26"/>
          <w:szCs w:val="26"/>
        </w:rPr>
        <w:t>Nghị định số 91/2017/NĐ-CP, ngày 31/7/2017 của Chính phủ quy định chi tiết thi hành một số điều của Luật Thi đua, khen thưởng</w:t>
      </w:r>
      <w:r w:rsidR="0057358C" w:rsidRPr="000963D5">
        <w:rPr>
          <w:sz w:val="26"/>
          <w:szCs w:val="26"/>
        </w:rPr>
        <w:t>.</w:t>
      </w:r>
    </w:p>
    <w:p w14:paraId="7208E2DF" w14:textId="18450123" w:rsidR="006426CD" w:rsidRPr="000963D5" w:rsidRDefault="0057358C" w:rsidP="0016011A">
      <w:pPr>
        <w:spacing w:before="120"/>
        <w:ind w:firstLine="709"/>
        <w:jc w:val="both"/>
        <w:rPr>
          <w:b/>
          <w:sz w:val="26"/>
          <w:szCs w:val="26"/>
        </w:rPr>
      </w:pPr>
      <w:r w:rsidRPr="000963D5">
        <w:rPr>
          <w:sz w:val="26"/>
          <w:szCs w:val="26"/>
        </w:rPr>
        <w:t>Hằng năm, khi triển khai các danh hiệu thi đua, hình thức khen thưởng này, Nhà trường sẽ có văn bản hướng dẫn thực hiện</w:t>
      </w:r>
      <w:r w:rsidR="00BD66F9" w:rsidRPr="000963D5">
        <w:rPr>
          <w:sz w:val="26"/>
          <w:szCs w:val="26"/>
        </w:rPr>
        <w:t>.</w:t>
      </w:r>
    </w:p>
    <w:p w14:paraId="59F46884" w14:textId="5D4F8FDB" w:rsidR="006426CD" w:rsidRPr="000963D5" w:rsidRDefault="00863725" w:rsidP="0016011A">
      <w:pPr>
        <w:spacing w:before="120"/>
        <w:ind w:firstLine="709"/>
        <w:jc w:val="both"/>
        <w:rPr>
          <w:bCs/>
          <w:sz w:val="26"/>
          <w:szCs w:val="26"/>
        </w:rPr>
      </w:pPr>
      <w:r w:rsidRPr="000963D5">
        <w:rPr>
          <w:b/>
          <w:sz w:val="26"/>
          <w:szCs w:val="26"/>
        </w:rPr>
        <w:t>Điều 17</w:t>
      </w:r>
      <w:r w:rsidR="006426CD" w:rsidRPr="000963D5">
        <w:rPr>
          <w:b/>
          <w:sz w:val="26"/>
          <w:szCs w:val="26"/>
        </w:rPr>
        <w:t xml:space="preserve">. Quy trình đề nghị xét </w:t>
      </w:r>
      <w:r w:rsidR="005C44D4" w:rsidRPr="000963D5">
        <w:rPr>
          <w:b/>
          <w:sz w:val="26"/>
          <w:szCs w:val="26"/>
        </w:rPr>
        <w:t xml:space="preserve">tặng </w:t>
      </w:r>
      <w:r w:rsidR="003768AD" w:rsidRPr="000963D5">
        <w:rPr>
          <w:b/>
          <w:sz w:val="26"/>
          <w:szCs w:val="26"/>
        </w:rPr>
        <w:t xml:space="preserve">danh hiệu </w:t>
      </w:r>
      <w:r w:rsidR="00722474" w:rsidRPr="000963D5">
        <w:rPr>
          <w:b/>
          <w:sz w:val="26"/>
          <w:szCs w:val="26"/>
        </w:rPr>
        <w:t>"</w:t>
      </w:r>
      <w:r w:rsidR="006426CD" w:rsidRPr="000963D5">
        <w:rPr>
          <w:b/>
          <w:sz w:val="26"/>
          <w:szCs w:val="26"/>
        </w:rPr>
        <w:t>L</w:t>
      </w:r>
      <w:r w:rsidR="00320214" w:rsidRPr="000963D5">
        <w:rPr>
          <w:b/>
          <w:sz w:val="26"/>
          <w:szCs w:val="26"/>
        </w:rPr>
        <w:t>ao</w:t>
      </w:r>
      <w:r w:rsidR="006426CD" w:rsidRPr="000963D5">
        <w:rPr>
          <w:b/>
          <w:sz w:val="26"/>
          <w:szCs w:val="26"/>
        </w:rPr>
        <w:t xml:space="preserve"> động tiên tiến"</w:t>
      </w:r>
      <w:r w:rsidR="00EF7A0B" w:rsidRPr="000963D5">
        <w:rPr>
          <w:b/>
          <w:sz w:val="26"/>
          <w:szCs w:val="26"/>
        </w:rPr>
        <w:t xml:space="preserve">, </w:t>
      </w:r>
      <w:r w:rsidR="006426CD" w:rsidRPr="000963D5">
        <w:rPr>
          <w:b/>
          <w:sz w:val="26"/>
          <w:szCs w:val="26"/>
        </w:rPr>
        <w:t>"Chiến sĩ thi đua cơ sở</w:t>
      </w:r>
      <w:r w:rsidR="00350AD9" w:rsidRPr="000963D5">
        <w:rPr>
          <w:b/>
          <w:sz w:val="26"/>
          <w:szCs w:val="26"/>
        </w:rPr>
        <w:t>"</w:t>
      </w:r>
      <w:r w:rsidR="00EF7A0B" w:rsidRPr="000963D5">
        <w:rPr>
          <w:b/>
          <w:sz w:val="26"/>
          <w:szCs w:val="26"/>
        </w:rPr>
        <w:t xml:space="preserve">, </w:t>
      </w:r>
      <w:r w:rsidR="00350AD9" w:rsidRPr="000963D5">
        <w:rPr>
          <w:b/>
          <w:sz w:val="26"/>
          <w:szCs w:val="26"/>
        </w:rPr>
        <w:t xml:space="preserve">"Chiến sĩ thi đua cấp Bộ", </w:t>
      </w:r>
      <w:r w:rsidR="00722474" w:rsidRPr="000963D5">
        <w:rPr>
          <w:b/>
          <w:sz w:val="26"/>
          <w:szCs w:val="26"/>
        </w:rPr>
        <w:t>"</w:t>
      </w:r>
      <w:r w:rsidR="00350AD9" w:rsidRPr="000963D5">
        <w:rPr>
          <w:b/>
          <w:sz w:val="26"/>
          <w:szCs w:val="26"/>
        </w:rPr>
        <w:t>T</w:t>
      </w:r>
      <w:r w:rsidR="00EF7A0B" w:rsidRPr="000963D5">
        <w:rPr>
          <w:b/>
          <w:sz w:val="26"/>
          <w:szCs w:val="26"/>
        </w:rPr>
        <w:t>ập thể lao động xuất sắc</w:t>
      </w:r>
      <w:r w:rsidR="00722474" w:rsidRPr="000963D5">
        <w:rPr>
          <w:b/>
          <w:sz w:val="26"/>
          <w:szCs w:val="26"/>
        </w:rPr>
        <w:t>"</w:t>
      </w:r>
      <w:r w:rsidR="00B23422" w:rsidRPr="000963D5">
        <w:rPr>
          <w:b/>
          <w:sz w:val="26"/>
          <w:szCs w:val="26"/>
        </w:rPr>
        <w:t xml:space="preserve">; các hình thức khen thưởng: Giấy khen của Hiệu trưởng, Bằng khen của Bộ trưởng Bộ Giáo dục và Đào tạo, </w:t>
      </w:r>
      <w:r w:rsidR="00425EC7" w:rsidRPr="000963D5">
        <w:rPr>
          <w:b/>
          <w:sz w:val="26"/>
          <w:szCs w:val="26"/>
        </w:rPr>
        <w:t>Kỷ niệm chương "Vì sự nghiệp giáo dục", "</w:t>
      </w:r>
      <w:r w:rsidR="00B23422" w:rsidRPr="000963D5">
        <w:rPr>
          <w:b/>
          <w:sz w:val="26"/>
          <w:szCs w:val="26"/>
        </w:rPr>
        <w:t>Bằng khen của Thủ tướng Chính phủ</w:t>
      </w:r>
      <w:r w:rsidR="00425EC7" w:rsidRPr="000963D5">
        <w:rPr>
          <w:b/>
          <w:sz w:val="26"/>
          <w:szCs w:val="26"/>
        </w:rPr>
        <w:t>"</w:t>
      </w:r>
    </w:p>
    <w:p w14:paraId="09B8E26F" w14:textId="0ADBFF18" w:rsidR="00353BAA" w:rsidRPr="000963D5" w:rsidRDefault="00353BAA" w:rsidP="0016011A">
      <w:pPr>
        <w:spacing w:before="120"/>
        <w:ind w:firstLine="709"/>
        <w:jc w:val="both"/>
        <w:rPr>
          <w:bCs/>
          <w:sz w:val="26"/>
          <w:szCs w:val="26"/>
        </w:rPr>
      </w:pPr>
      <w:r w:rsidRPr="000963D5">
        <w:rPr>
          <w:bCs/>
          <w:sz w:val="26"/>
          <w:szCs w:val="26"/>
        </w:rPr>
        <w:t>1. Các đơn vị hoặc Hội đồng Thi đua - Khen thưởng của các đơn vị thuộc và trực thuộc căn c</w:t>
      </w:r>
      <w:r w:rsidR="008E4021" w:rsidRPr="000963D5">
        <w:rPr>
          <w:bCs/>
          <w:sz w:val="26"/>
          <w:szCs w:val="26"/>
        </w:rPr>
        <w:t>ứ kết quả đánh giá, xếp loại đơn vị, viên chức, người lao động và tiêu chuẩn danh hiệu thi đua</w:t>
      </w:r>
      <w:r w:rsidR="009A174F" w:rsidRPr="000963D5">
        <w:rPr>
          <w:bCs/>
          <w:sz w:val="26"/>
          <w:szCs w:val="26"/>
        </w:rPr>
        <w:t>, khen thưởng</w:t>
      </w:r>
      <w:r w:rsidR="008E4021" w:rsidRPr="000963D5">
        <w:rPr>
          <w:bCs/>
          <w:sz w:val="26"/>
          <w:szCs w:val="26"/>
        </w:rPr>
        <w:t xml:space="preserve"> theo Quy định này họp xét, đề nghị tặng các danh hiệu thi đua</w:t>
      </w:r>
      <w:r w:rsidR="009A174F" w:rsidRPr="000963D5">
        <w:rPr>
          <w:bCs/>
          <w:sz w:val="26"/>
          <w:szCs w:val="26"/>
        </w:rPr>
        <w:t xml:space="preserve">, </w:t>
      </w:r>
      <w:r w:rsidR="00996AE2" w:rsidRPr="000963D5">
        <w:rPr>
          <w:bCs/>
          <w:sz w:val="26"/>
          <w:szCs w:val="26"/>
        </w:rPr>
        <w:t xml:space="preserve">hình thức </w:t>
      </w:r>
      <w:r w:rsidR="009A174F" w:rsidRPr="000963D5">
        <w:rPr>
          <w:bCs/>
          <w:sz w:val="26"/>
          <w:szCs w:val="26"/>
        </w:rPr>
        <w:t>khen thưởng</w:t>
      </w:r>
      <w:r w:rsidR="008E4021" w:rsidRPr="000963D5">
        <w:rPr>
          <w:bCs/>
          <w:sz w:val="26"/>
          <w:szCs w:val="26"/>
        </w:rPr>
        <w:t xml:space="preserve"> cho </w:t>
      </w:r>
      <w:r w:rsidR="0068296E" w:rsidRPr="000963D5">
        <w:rPr>
          <w:bCs/>
          <w:sz w:val="26"/>
          <w:szCs w:val="26"/>
        </w:rPr>
        <w:t xml:space="preserve">các </w:t>
      </w:r>
      <w:r w:rsidR="008E4021" w:rsidRPr="000963D5">
        <w:rPr>
          <w:bCs/>
          <w:sz w:val="26"/>
          <w:szCs w:val="26"/>
        </w:rPr>
        <w:t>tập thể, cá nhân</w:t>
      </w:r>
      <w:r w:rsidR="00FD22A2" w:rsidRPr="000963D5">
        <w:rPr>
          <w:bCs/>
          <w:sz w:val="26"/>
          <w:szCs w:val="26"/>
        </w:rPr>
        <w:t xml:space="preserve">. Những tập thể, cá nhân đạt từ 70% số phiếu trên tổng số viên chức, người lao động của đơn vị (hoặc Hội </w:t>
      </w:r>
      <w:r w:rsidR="00FD22A2" w:rsidRPr="000963D5">
        <w:rPr>
          <w:bCs/>
          <w:sz w:val="26"/>
          <w:szCs w:val="26"/>
        </w:rPr>
        <w:lastRenderedPageBreak/>
        <w:t>đồng Thi đua - Khen thưởng của đơn vị)</w:t>
      </w:r>
      <w:r w:rsidR="006C1B55" w:rsidRPr="000963D5">
        <w:rPr>
          <w:bCs/>
          <w:sz w:val="26"/>
          <w:szCs w:val="26"/>
        </w:rPr>
        <w:t xml:space="preserve"> </w:t>
      </w:r>
      <w:r w:rsidR="00A97EC0" w:rsidRPr="000963D5">
        <w:rPr>
          <w:bCs/>
          <w:sz w:val="26"/>
          <w:szCs w:val="26"/>
        </w:rPr>
        <w:t xml:space="preserve">thì </w:t>
      </w:r>
      <w:r w:rsidR="006C1B55" w:rsidRPr="000963D5">
        <w:rPr>
          <w:bCs/>
          <w:sz w:val="26"/>
          <w:szCs w:val="26"/>
        </w:rPr>
        <w:t>được đề nghị lên Hội đồng Thi đua - Khen thưởng cấp Trường</w:t>
      </w:r>
      <w:r w:rsidR="009C21DD" w:rsidRPr="000963D5">
        <w:rPr>
          <w:bCs/>
          <w:sz w:val="26"/>
          <w:szCs w:val="26"/>
        </w:rPr>
        <w:t>.</w:t>
      </w:r>
    </w:p>
    <w:p w14:paraId="36A1D9B0" w14:textId="1F34EE35" w:rsidR="000404D5" w:rsidRPr="000963D5" w:rsidRDefault="000404D5" w:rsidP="0016011A">
      <w:pPr>
        <w:spacing w:before="120"/>
        <w:ind w:firstLine="709"/>
        <w:jc w:val="both"/>
        <w:rPr>
          <w:bCs/>
          <w:sz w:val="26"/>
          <w:szCs w:val="26"/>
        </w:rPr>
      </w:pPr>
      <w:r w:rsidRPr="000963D5">
        <w:rPr>
          <w:bCs/>
          <w:sz w:val="26"/>
          <w:szCs w:val="26"/>
        </w:rPr>
        <w:t>Hồ sơ</w:t>
      </w:r>
      <w:r w:rsidR="00EE5D71" w:rsidRPr="000963D5">
        <w:rPr>
          <w:bCs/>
          <w:sz w:val="26"/>
          <w:szCs w:val="26"/>
        </w:rPr>
        <w:t xml:space="preserve"> đề nghị xét tặng danh hiệu thi đua</w:t>
      </w:r>
      <w:r w:rsidRPr="000963D5">
        <w:rPr>
          <w:bCs/>
          <w:sz w:val="26"/>
          <w:szCs w:val="26"/>
        </w:rPr>
        <w:t xml:space="preserve"> bao gồm: </w:t>
      </w:r>
      <w:r w:rsidR="0026152A" w:rsidRPr="000963D5">
        <w:rPr>
          <w:bCs/>
          <w:sz w:val="26"/>
          <w:szCs w:val="26"/>
        </w:rPr>
        <w:t xml:space="preserve">(1) </w:t>
      </w:r>
      <w:r w:rsidRPr="000963D5">
        <w:rPr>
          <w:bCs/>
          <w:sz w:val="26"/>
          <w:szCs w:val="26"/>
        </w:rPr>
        <w:t xml:space="preserve">Biên bản họp; </w:t>
      </w:r>
      <w:r w:rsidR="0026152A" w:rsidRPr="000963D5">
        <w:rPr>
          <w:bCs/>
          <w:sz w:val="26"/>
          <w:szCs w:val="26"/>
        </w:rPr>
        <w:t xml:space="preserve">(2) </w:t>
      </w:r>
      <w:r w:rsidRPr="000963D5">
        <w:rPr>
          <w:bCs/>
          <w:sz w:val="26"/>
          <w:szCs w:val="26"/>
        </w:rPr>
        <w:t xml:space="preserve">Tờ trình đề nghị kèm theo danh sách tập thể, cá nhân; </w:t>
      </w:r>
      <w:r w:rsidR="0026152A" w:rsidRPr="000963D5">
        <w:rPr>
          <w:bCs/>
          <w:sz w:val="26"/>
          <w:szCs w:val="26"/>
        </w:rPr>
        <w:t xml:space="preserve">(3) </w:t>
      </w:r>
      <w:r w:rsidR="005875D5" w:rsidRPr="000963D5">
        <w:rPr>
          <w:bCs/>
          <w:sz w:val="26"/>
          <w:szCs w:val="26"/>
        </w:rPr>
        <w:t>B</w:t>
      </w:r>
      <w:r w:rsidR="00490056" w:rsidRPr="000963D5">
        <w:rPr>
          <w:bCs/>
          <w:sz w:val="26"/>
          <w:szCs w:val="26"/>
        </w:rPr>
        <w:t>ản</w:t>
      </w:r>
      <w:r w:rsidR="00961945" w:rsidRPr="000963D5">
        <w:rPr>
          <w:bCs/>
          <w:sz w:val="26"/>
          <w:szCs w:val="26"/>
        </w:rPr>
        <w:t>g</w:t>
      </w:r>
      <w:r w:rsidR="00490056" w:rsidRPr="000963D5">
        <w:rPr>
          <w:bCs/>
          <w:sz w:val="26"/>
          <w:szCs w:val="26"/>
        </w:rPr>
        <w:t xml:space="preserve"> </w:t>
      </w:r>
      <w:r w:rsidR="00961945" w:rsidRPr="000963D5">
        <w:rPr>
          <w:bCs/>
          <w:sz w:val="26"/>
          <w:szCs w:val="26"/>
        </w:rPr>
        <w:t xml:space="preserve">tổng hợp </w:t>
      </w:r>
      <w:r w:rsidR="00490056" w:rsidRPr="000963D5">
        <w:rPr>
          <w:bCs/>
          <w:sz w:val="26"/>
          <w:szCs w:val="26"/>
        </w:rPr>
        <w:t>t</w:t>
      </w:r>
      <w:r w:rsidRPr="000963D5">
        <w:rPr>
          <w:bCs/>
          <w:sz w:val="26"/>
          <w:szCs w:val="26"/>
        </w:rPr>
        <w:t xml:space="preserve">óm tắt thành tích </w:t>
      </w:r>
      <w:r w:rsidR="00490056" w:rsidRPr="000963D5">
        <w:rPr>
          <w:bCs/>
          <w:sz w:val="26"/>
          <w:szCs w:val="26"/>
        </w:rPr>
        <w:t xml:space="preserve">của các tập thể, cá nhân được xét tặng các danh hiệu: "Tập thể lao động xuất sắc", </w:t>
      </w:r>
      <w:r w:rsidR="00BD3610" w:rsidRPr="000963D5">
        <w:rPr>
          <w:bCs/>
          <w:sz w:val="26"/>
          <w:szCs w:val="26"/>
        </w:rPr>
        <w:t xml:space="preserve">"Chiến sĩ thi đua cơ sở", </w:t>
      </w:r>
      <w:r w:rsidR="00490056" w:rsidRPr="000963D5">
        <w:rPr>
          <w:bCs/>
          <w:sz w:val="26"/>
          <w:szCs w:val="26"/>
        </w:rPr>
        <w:t>"Chiến sĩ thi đua cấp Bộ"</w:t>
      </w:r>
      <w:r w:rsidR="00A8701D" w:rsidRPr="000963D5">
        <w:rPr>
          <w:bCs/>
          <w:sz w:val="26"/>
          <w:szCs w:val="26"/>
        </w:rPr>
        <w:t>, trong đó phải thể hiện đầy đủ các minh chứng đạt tiêu chuẩn</w:t>
      </w:r>
      <w:r w:rsidR="00901A1F" w:rsidRPr="000963D5">
        <w:rPr>
          <w:bCs/>
          <w:sz w:val="26"/>
          <w:szCs w:val="26"/>
        </w:rPr>
        <w:t>; (4) Báo cáo thành tích của t</w:t>
      </w:r>
      <w:r w:rsidR="00901A1F" w:rsidRPr="000963D5">
        <w:rPr>
          <w:sz w:val="26"/>
          <w:szCs w:val="26"/>
        </w:rPr>
        <w:t xml:space="preserve">ập thể, cá nhân được đề nghị xét tặng danh hiệu </w:t>
      </w:r>
      <w:r w:rsidR="00901A1F" w:rsidRPr="000963D5">
        <w:rPr>
          <w:bCs/>
          <w:sz w:val="26"/>
          <w:szCs w:val="26"/>
        </w:rPr>
        <w:t>"Tập thể lao động xuất sắc"</w:t>
      </w:r>
      <w:r w:rsidR="00BB1AD7" w:rsidRPr="000963D5">
        <w:rPr>
          <w:bCs/>
          <w:sz w:val="26"/>
          <w:szCs w:val="26"/>
        </w:rPr>
        <w:t xml:space="preserve"> (2 bản)</w:t>
      </w:r>
      <w:r w:rsidR="00901A1F" w:rsidRPr="000963D5">
        <w:rPr>
          <w:bCs/>
          <w:sz w:val="26"/>
          <w:szCs w:val="26"/>
        </w:rPr>
        <w:t>, "Chiến sĩ thi đua cấp Bộ"</w:t>
      </w:r>
      <w:r w:rsidR="00BB1AD7" w:rsidRPr="000963D5">
        <w:rPr>
          <w:bCs/>
          <w:sz w:val="26"/>
          <w:szCs w:val="26"/>
        </w:rPr>
        <w:t xml:space="preserve"> (2 bản)</w:t>
      </w:r>
      <w:r w:rsidR="00442A6B" w:rsidRPr="000963D5">
        <w:rPr>
          <w:bCs/>
          <w:sz w:val="26"/>
          <w:szCs w:val="26"/>
        </w:rPr>
        <w:t xml:space="preserve"> </w:t>
      </w:r>
      <w:r w:rsidR="00901A1F" w:rsidRPr="000963D5">
        <w:rPr>
          <w:bCs/>
          <w:sz w:val="26"/>
          <w:szCs w:val="26"/>
        </w:rPr>
        <w:t xml:space="preserve">theo mẫu </w:t>
      </w:r>
      <w:r w:rsidR="00E04F68" w:rsidRPr="000963D5">
        <w:rPr>
          <w:bCs/>
          <w:sz w:val="26"/>
          <w:szCs w:val="26"/>
        </w:rPr>
        <w:t>tại</w:t>
      </w:r>
      <w:r w:rsidR="00901A1F" w:rsidRPr="000963D5">
        <w:rPr>
          <w:bCs/>
          <w:sz w:val="26"/>
          <w:szCs w:val="26"/>
        </w:rPr>
        <w:t xml:space="preserve"> Phụ lục </w:t>
      </w:r>
      <w:r w:rsidR="00331716" w:rsidRPr="000963D5">
        <w:rPr>
          <w:bCs/>
          <w:sz w:val="26"/>
          <w:szCs w:val="26"/>
        </w:rPr>
        <w:t>kèm theo Quy định này</w:t>
      </w:r>
      <w:r w:rsidR="005F356D" w:rsidRPr="000963D5">
        <w:rPr>
          <w:bCs/>
          <w:sz w:val="26"/>
          <w:szCs w:val="26"/>
        </w:rPr>
        <w:t>.</w:t>
      </w:r>
    </w:p>
    <w:p w14:paraId="66DEFC07" w14:textId="7A95F808" w:rsidR="00306E3B" w:rsidRPr="000963D5" w:rsidRDefault="00306E3B" w:rsidP="0016011A">
      <w:pPr>
        <w:spacing w:before="120"/>
        <w:ind w:firstLine="709"/>
        <w:jc w:val="both"/>
        <w:rPr>
          <w:bCs/>
          <w:sz w:val="26"/>
          <w:szCs w:val="26"/>
        </w:rPr>
      </w:pPr>
      <w:r w:rsidRPr="000963D5">
        <w:rPr>
          <w:bCs/>
          <w:sz w:val="26"/>
          <w:szCs w:val="26"/>
        </w:rPr>
        <w:t xml:space="preserve">Hồ sơ đề nghị các hình thức khen thưởng bao gồm: (1) Biên bản họp; (2) Tờ trình đề nghị kèm theo danh sách tập thể, cá nhân; (3) Bảng tổng hợp tóm tắt thành tích của các tập thể, cá nhân được </w:t>
      </w:r>
      <w:r w:rsidR="00252AA5" w:rsidRPr="000963D5">
        <w:rPr>
          <w:bCs/>
          <w:sz w:val="26"/>
          <w:szCs w:val="26"/>
        </w:rPr>
        <w:t>đề nghị</w:t>
      </w:r>
      <w:r w:rsidRPr="000963D5">
        <w:rPr>
          <w:bCs/>
          <w:sz w:val="26"/>
          <w:szCs w:val="26"/>
        </w:rPr>
        <w:t xml:space="preserve"> tặng: </w:t>
      </w:r>
      <w:r w:rsidR="00252AA5" w:rsidRPr="000963D5">
        <w:rPr>
          <w:bCs/>
          <w:sz w:val="26"/>
          <w:szCs w:val="26"/>
        </w:rPr>
        <w:t xml:space="preserve">Bằng khen của Bộ trưởng Bộ Giáo dục và Đào tạo, </w:t>
      </w:r>
      <w:r w:rsidR="00892158" w:rsidRPr="000963D5">
        <w:rPr>
          <w:bCs/>
          <w:sz w:val="26"/>
          <w:szCs w:val="26"/>
        </w:rPr>
        <w:t xml:space="preserve">Kỷ niệm chương "Vì sự nghiệp giáo dục", </w:t>
      </w:r>
      <w:r w:rsidR="00252AA5" w:rsidRPr="000963D5">
        <w:rPr>
          <w:bCs/>
          <w:sz w:val="26"/>
          <w:szCs w:val="26"/>
        </w:rPr>
        <w:t>"Bằng khen của Thủ tướng Chính phủ"</w:t>
      </w:r>
      <w:r w:rsidRPr="000963D5">
        <w:rPr>
          <w:bCs/>
          <w:sz w:val="26"/>
          <w:szCs w:val="26"/>
        </w:rPr>
        <w:t>, trong đó phải thể hiện đầy đủ các minh chứng đạt tiêu chuẩn; (4) Báo cáo thành tích của t</w:t>
      </w:r>
      <w:r w:rsidRPr="000963D5">
        <w:rPr>
          <w:sz w:val="26"/>
          <w:szCs w:val="26"/>
        </w:rPr>
        <w:t xml:space="preserve">ập thể, cá nhân được đề nghị </w:t>
      </w:r>
      <w:r w:rsidR="00605CC7" w:rsidRPr="000963D5">
        <w:rPr>
          <w:bCs/>
          <w:sz w:val="26"/>
          <w:szCs w:val="26"/>
        </w:rPr>
        <w:t>tặng Bằng khen của Bộ trưởng Bộ Giáo dục và Đào tạo</w:t>
      </w:r>
      <w:r w:rsidR="005D272E" w:rsidRPr="000963D5">
        <w:rPr>
          <w:bCs/>
          <w:sz w:val="26"/>
          <w:szCs w:val="26"/>
        </w:rPr>
        <w:t xml:space="preserve"> (2 bản)</w:t>
      </w:r>
      <w:r w:rsidR="00605CC7" w:rsidRPr="000963D5">
        <w:rPr>
          <w:bCs/>
          <w:sz w:val="26"/>
          <w:szCs w:val="26"/>
        </w:rPr>
        <w:t>, Kỷ niệm chương "Vì sự nghiệp giáo dục"</w:t>
      </w:r>
      <w:r w:rsidR="005D272E" w:rsidRPr="000963D5">
        <w:rPr>
          <w:bCs/>
          <w:sz w:val="26"/>
          <w:szCs w:val="26"/>
        </w:rPr>
        <w:t xml:space="preserve"> (2 bản)</w:t>
      </w:r>
      <w:r w:rsidR="00605CC7" w:rsidRPr="000963D5">
        <w:rPr>
          <w:bCs/>
          <w:sz w:val="26"/>
          <w:szCs w:val="26"/>
        </w:rPr>
        <w:t>, "Bằng khen của Thủ tướng Chính phủ"</w:t>
      </w:r>
      <w:r w:rsidR="00837BF6" w:rsidRPr="000963D5">
        <w:rPr>
          <w:bCs/>
          <w:sz w:val="26"/>
          <w:szCs w:val="26"/>
        </w:rPr>
        <w:t xml:space="preserve"> </w:t>
      </w:r>
      <w:r w:rsidR="005D272E" w:rsidRPr="000963D5">
        <w:rPr>
          <w:bCs/>
          <w:sz w:val="26"/>
          <w:szCs w:val="26"/>
        </w:rPr>
        <w:t>(5</w:t>
      </w:r>
      <w:r w:rsidRPr="000963D5">
        <w:rPr>
          <w:bCs/>
          <w:sz w:val="26"/>
          <w:szCs w:val="26"/>
        </w:rPr>
        <w:t xml:space="preserve"> bản</w:t>
      </w:r>
      <w:r w:rsidR="005D272E" w:rsidRPr="000963D5">
        <w:rPr>
          <w:bCs/>
          <w:sz w:val="26"/>
          <w:szCs w:val="26"/>
        </w:rPr>
        <w:t>)</w:t>
      </w:r>
      <w:r w:rsidRPr="000963D5">
        <w:rPr>
          <w:bCs/>
          <w:sz w:val="26"/>
          <w:szCs w:val="26"/>
        </w:rPr>
        <w:t xml:space="preserve"> theo mẫu tại Phụ lục kèm theo Quy định này</w:t>
      </w:r>
      <w:r w:rsidR="005F356D" w:rsidRPr="000963D5">
        <w:rPr>
          <w:bCs/>
          <w:sz w:val="26"/>
          <w:szCs w:val="26"/>
        </w:rPr>
        <w:t>.</w:t>
      </w:r>
    </w:p>
    <w:p w14:paraId="5ECA2314" w14:textId="141CD45F" w:rsidR="007133BD" w:rsidRPr="000963D5" w:rsidRDefault="007133BD" w:rsidP="0016011A">
      <w:pPr>
        <w:spacing w:before="120"/>
        <w:ind w:firstLine="709"/>
        <w:jc w:val="both"/>
        <w:rPr>
          <w:bCs/>
          <w:sz w:val="26"/>
          <w:szCs w:val="26"/>
        </w:rPr>
      </w:pPr>
      <w:r w:rsidRPr="000963D5">
        <w:rPr>
          <w:bCs/>
          <w:sz w:val="26"/>
          <w:szCs w:val="26"/>
        </w:rPr>
        <w:t xml:space="preserve">2. </w:t>
      </w:r>
      <w:r w:rsidR="003F2692" w:rsidRPr="000963D5">
        <w:rPr>
          <w:bCs/>
          <w:sz w:val="26"/>
          <w:szCs w:val="26"/>
        </w:rPr>
        <w:t>Thường trực Hội đồng Thi đua - Khen thưởng tổng hợp kết quả đề nghị các danh hiệu thi đua</w:t>
      </w:r>
      <w:r w:rsidR="002B51CF" w:rsidRPr="000963D5">
        <w:rPr>
          <w:bCs/>
          <w:sz w:val="26"/>
          <w:szCs w:val="26"/>
        </w:rPr>
        <w:t>, hình thức khen thưởng</w:t>
      </w:r>
      <w:r w:rsidR="003F2692" w:rsidRPr="000963D5">
        <w:rPr>
          <w:bCs/>
          <w:sz w:val="26"/>
          <w:szCs w:val="26"/>
        </w:rPr>
        <w:t xml:space="preserve"> của các đơn vị thuộc và trực thuộc</w:t>
      </w:r>
      <w:r w:rsidR="00E01D3E" w:rsidRPr="000963D5">
        <w:rPr>
          <w:bCs/>
          <w:sz w:val="26"/>
          <w:szCs w:val="26"/>
        </w:rPr>
        <w:t>; làm việc trao đổi với các đơn vị về những vấn đề, nội dung chưa rõ</w:t>
      </w:r>
      <w:r w:rsidR="009742BD" w:rsidRPr="000963D5">
        <w:rPr>
          <w:bCs/>
          <w:sz w:val="26"/>
          <w:szCs w:val="26"/>
        </w:rPr>
        <w:t>.</w:t>
      </w:r>
    </w:p>
    <w:p w14:paraId="44B4D17C" w14:textId="3469DBAA" w:rsidR="009742BD" w:rsidRPr="000963D5" w:rsidRDefault="009742BD" w:rsidP="0016011A">
      <w:pPr>
        <w:spacing w:before="120"/>
        <w:ind w:firstLine="709"/>
        <w:jc w:val="both"/>
        <w:rPr>
          <w:bCs/>
          <w:sz w:val="26"/>
          <w:szCs w:val="26"/>
        </w:rPr>
      </w:pPr>
      <w:r w:rsidRPr="000963D5">
        <w:rPr>
          <w:bCs/>
          <w:sz w:val="26"/>
          <w:szCs w:val="26"/>
        </w:rPr>
        <w:t xml:space="preserve">3. Hội đồng Thi đua - Khen thưởng Trường họp xét, quyết định các danh hiệu "Lao động tiên tiến", "Chiến sĩ thi đua cơ sở", </w:t>
      </w:r>
      <w:r w:rsidR="00815528" w:rsidRPr="000963D5">
        <w:rPr>
          <w:bCs/>
          <w:sz w:val="26"/>
          <w:szCs w:val="26"/>
        </w:rPr>
        <w:t xml:space="preserve">Giấy khen của Hiệu trưởng; </w:t>
      </w:r>
      <w:r w:rsidRPr="000963D5">
        <w:rPr>
          <w:bCs/>
          <w:sz w:val="26"/>
          <w:szCs w:val="26"/>
        </w:rPr>
        <w:t>đề nghị Bộ trưởng Bộ Giáo dục và Đào tạo xét tặng danh hiệu "Tập thể lao động xuất sắc", "Chiến sĩ thi đua cấp Bộ"</w:t>
      </w:r>
      <w:r w:rsidR="00815528" w:rsidRPr="000963D5">
        <w:rPr>
          <w:bCs/>
          <w:sz w:val="26"/>
          <w:szCs w:val="26"/>
        </w:rPr>
        <w:t>; tặng Bằng khen của Bộ trưởng Bộ Giáo dục và Đào tạo, Kỷ niệm chương "Vì sự nghiệp giáo dục", đề nghị Thủ tướng Chính phủ tặng Bằng khen</w:t>
      </w:r>
      <w:r w:rsidRPr="000963D5">
        <w:rPr>
          <w:bCs/>
          <w:sz w:val="26"/>
          <w:szCs w:val="26"/>
        </w:rPr>
        <w:t>.</w:t>
      </w:r>
      <w:r w:rsidR="0000540D" w:rsidRPr="000963D5">
        <w:rPr>
          <w:bCs/>
          <w:sz w:val="26"/>
          <w:szCs w:val="26"/>
        </w:rPr>
        <w:t xml:space="preserve"> Tập thể, cá nhân đạt từ 70% số phiếu trên tổng số thành viên của Hội đồng Thi đua - Khen thưởng thì được quyết định và đề nghị.</w:t>
      </w:r>
    </w:p>
    <w:p w14:paraId="5173AE92" w14:textId="38D1C9D6" w:rsidR="006426CD" w:rsidRPr="000963D5" w:rsidRDefault="002330DA" w:rsidP="0016011A">
      <w:pPr>
        <w:spacing w:before="120"/>
        <w:ind w:firstLine="709"/>
        <w:jc w:val="both"/>
        <w:rPr>
          <w:sz w:val="26"/>
          <w:szCs w:val="26"/>
        </w:rPr>
      </w:pPr>
      <w:r w:rsidRPr="000963D5">
        <w:rPr>
          <w:sz w:val="26"/>
          <w:szCs w:val="26"/>
        </w:rPr>
        <w:t xml:space="preserve">4. Thường trực Hội đồng Thi đua - Khen thưởng căn cứ kết quả họp Hội đồng, soạn thảo Quyết định trình Hiệu trưởng xét tặng các danh hiệu </w:t>
      </w:r>
      <w:r w:rsidRPr="000963D5">
        <w:rPr>
          <w:bCs/>
          <w:sz w:val="26"/>
          <w:szCs w:val="26"/>
        </w:rPr>
        <w:t xml:space="preserve">"Lao động tiên tiến", "Chiến sĩ thi đua cơ sở"; </w:t>
      </w:r>
      <w:r w:rsidR="00365206" w:rsidRPr="000963D5">
        <w:rPr>
          <w:bCs/>
          <w:sz w:val="26"/>
          <w:szCs w:val="26"/>
        </w:rPr>
        <w:t xml:space="preserve">Giấy khen của Hiệu trưởng; </w:t>
      </w:r>
      <w:r w:rsidRPr="000963D5">
        <w:rPr>
          <w:bCs/>
          <w:sz w:val="26"/>
          <w:szCs w:val="26"/>
        </w:rPr>
        <w:t>lập hồ sơ trình Bộ trưởng Bộ Giáo dục và Đào tạo đề nghị xét tặng danh hiệu "Tập thể lao động xuất sắc", "Chiến sĩ thi đua cấp Bộ"</w:t>
      </w:r>
      <w:r w:rsidR="00365206" w:rsidRPr="000963D5">
        <w:rPr>
          <w:bCs/>
          <w:sz w:val="26"/>
          <w:szCs w:val="26"/>
        </w:rPr>
        <w:t>; đề nghị tặng Bằng khen của Bộ trưởng Bộ Giáo dục và Đào tạo, Kỷ niệm chương "Vì sự nghiệp giáo dục", đề nghị Thủ tướng Chính phủ tặng Bằng khen</w:t>
      </w:r>
      <w:r w:rsidR="000430D2" w:rsidRPr="000963D5">
        <w:rPr>
          <w:bCs/>
          <w:sz w:val="26"/>
          <w:szCs w:val="26"/>
        </w:rPr>
        <w:t>.</w:t>
      </w:r>
    </w:p>
    <w:p w14:paraId="59DAD5D6" w14:textId="489C0FF2" w:rsidR="002330DA" w:rsidRPr="003A4D8A" w:rsidRDefault="000430D2" w:rsidP="0016011A">
      <w:pPr>
        <w:spacing w:before="120"/>
        <w:ind w:firstLine="709"/>
        <w:jc w:val="both"/>
        <w:rPr>
          <w:spacing w:val="-2"/>
          <w:sz w:val="26"/>
          <w:szCs w:val="26"/>
        </w:rPr>
      </w:pPr>
      <w:r w:rsidRPr="003A4D8A">
        <w:rPr>
          <w:b/>
          <w:spacing w:val="-2"/>
          <w:sz w:val="26"/>
          <w:szCs w:val="26"/>
        </w:rPr>
        <w:t>Điều 18. Quy trình đề nghị xét tặng Cờ Thi đua</w:t>
      </w:r>
      <w:r w:rsidR="00794A11" w:rsidRPr="003A4D8A">
        <w:rPr>
          <w:b/>
          <w:spacing w:val="-2"/>
          <w:sz w:val="26"/>
          <w:szCs w:val="26"/>
        </w:rPr>
        <w:t xml:space="preserve"> của Bộ Giáo dục và Đào tạo</w:t>
      </w:r>
    </w:p>
    <w:p w14:paraId="7594F904" w14:textId="0500980D" w:rsidR="00F72F2E" w:rsidRPr="000963D5" w:rsidRDefault="00A30B5E" w:rsidP="0016011A">
      <w:pPr>
        <w:spacing w:before="120"/>
        <w:ind w:firstLine="709"/>
        <w:jc w:val="both"/>
        <w:rPr>
          <w:sz w:val="26"/>
          <w:szCs w:val="26"/>
        </w:rPr>
      </w:pPr>
      <w:r w:rsidRPr="000963D5">
        <w:rPr>
          <w:sz w:val="26"/>
          <w:szCs w:val="26"/>
        </w:rPr>
        <w:t xml:space="preserve">1. Căn cứ kết quả thực hiện nhiệm vụ, kế hoạch; kết quả xếp loại của các đơn vị thuộc và trực thuộc, cụm thi đua họp xét, suy tôn 1 đơn vị tiêu biểu </w:t>
      </w:r>
      <w:r w:rsidR="00921889" w:rsidRPr="000963D5">
        <w:rPr>
          <w:sz w:val="26"/>
          <w:szCs w:val="26"/>
        </w:rPr>
        <w:t xml:space="preserve">xuất sắc </w:t>
      </w:r>
      <w:r w:rsidRPr="000963D5">
        <w:rPr>
          <w:sz w:val="26"/>
          <w:szCs w:val="26"/>
        </w:rPr>
        <w:t>nhất</w:t>
      </w:r>
      <w:r w:rsidR="00921889" w:rsidRPr="000963D5">
        <w:rPr>
          <w:sz w:val="26"/>
          <w:szCs w:val="26"/>
        </w:rPr>
        <w:t>, dẫn đầu</w:t>
      </w:r>
      <w:r w:rsidRPr="000963D5">
        <w:rPr>
          <w:sz w:val="26"/>
          <w:szCs w:val="26"/>
        </w:rPr>
        <w:t xml:space="preserve"> lên Hội đồng Thi đua - Khen thưởng Trường </w:t>
      </w:r>
      <w:r w:rsidR="004F4C81" w:rsidRPr="000963D5">
        <w:rPr>
          <w:sz w:val="26"/>
          <w:szCs w:val="26"/>
        </w:rPr>
        <w:t xml:space="preserve">để </w:t>
      </w:r>
      <w:r w:rsidRPr="000963D5">
        <w:rPr>
          <w:sz w:val="26"/>
          <w:szCs w:val="26"/>
        </w:rPr>
        <w:t>đề nghị tặng Cờ Thi đua của Bộ Giáo dục và Đào tạo.</w:t>
      </w:r>
    </w:p>
    <w:p w14:paraId="4B7B3073" w14:textId="3631DBDF" w:rsidR="005735C4" w:rsidRPr="000963D5" w:rsidRDefault="005735C4" w:rsidP="0016011A">
      <w:pPr>
        <w:spacing w:before="120"/>
        <w:ind w:firstLine="709"/>
        <w:jc w:val="both"/>
        <w:rPr>
          <w:sz w:val="26"/>
          <w:szCs w:val="26"/>
        </w:rPr>
      </w:pPr>
      <w:r w:rsidRPr="000963D5">
        <w:rPr>
          <w:bCs/>
          <w:sz w:val="26"/>
          <w:szCs w:val="26"/>
        </w:rPr>
        <w:t>Hồ sơ bao gồm: (1) Biên bản họp; (2) Tờ trình đề nghị</w:t>
      </w:r>
      <w:r w:rsidR="00280A8F" w:rsidRPr="000963D5">
        <w:rPr>
          <w:bCs/>
          <w:sz w:val="26"/>
          <w:szCs w:val="26"/>
        </w:rPr>
        <w:t>; (3)</w:t>
      </w:r>
      <w:r w:rsidRPr="000963D5">
        <w:rPr>
          <w:bCs/>
          <w:sz w:val="26"/>
          <w:szCs w:val="26"/>
        </w:rPr>
        <w:t xml:space="preserve"> </w:t>
      </w:r>
      <w:r w:rsidR="00280A8F" w:rsidRPr="000963D5">
        <w:rPr>
          <w:bCs/>
          <w:sz w:val="26"/>
          <w:szCs w:val="26"/>
        </w:rPr>
        <w:t>B</w:t>
      </w:r>
      <w:r w:rsidRPr="000963D5">
        <w:rPr>
          <w:bCs/>
          <w:sz w:val="26"/>
          <w:szCs w:val="26"/>
        </w:rPr>
        <w:t>áo cáo thành tích của tập thể</w:t>
      </w:r>
      <w:r w:rsidR="00280A8F" w:rsidRPr="000963D5">
        <w:rPr>
          <w:bCs/>
          <w:sz w:val="26"/>
          <w:szCs w:val="26"/>
        </w:rPr>
        <w:t xml:space="preserve"> được đề nghị </w:t>
      </w:r>
      <w:r w:rsidR="006505C9" w:rsidRPr="000963D5">
        <w:rPr>
          <w:bCs/>
          <w:sz w:val="26"/>
          <w:szCs w:val="26"/>
        </w:rPr>
        <w:t xml:space="preserve">(2 bản) </w:t>
      </w:r>
      <w:r w:rsidR="00280A8F" w:rsidRPr="000963D5">
        <w:rPr>
          <w:bCs/>
          <w:sz w:val="26"/>
          <w:szCs w:val="26"/>
        </w:rPr>
        <w:t>theo mẫu tại Phụ lục 1 kèm theo Quy định này</w:t>
      </w:r>
      <w:r w:rsidR="00B23422" w:rsidRPr="000963D5">
        <w:rPr>
          <w:bCs/>
          <w:sz w:val="26"/>
          <w:szCs w:val="26"/>
        </w:rPr>
        <w:t>.</w:t>
      </w:r>
    </w:p>
    <w:p w14:paraId="04DBDFEC" w14:textId="25E7E9E3" w:rsidR="00F72F2E" w:rsidRPr="000963D5" w:rsidRDefault="00696E51" w:rsidP="0016011A">
      <w:pPr>
        <w:spacing w:before="120"/>
        <w:ind w:firstLine="709"/>
        <w:jc w:val="both"/>
        <w:rPr>
          <w:bCs/>
          <w:sz w:val="26"/>
          <w:szCs w:val="26"/>
        </w:rPr>
      </w:pPr>
      <w:r w:rsidRPr="000963D5">
        <w:rPr>
          <w:sz w:val="26"/>
          <w:szCs w:val="26"/>
        </w:rPr>
        <w:t xml:space="preserve">2. Hội đồng Thi đua - Khen thưởng Trường họp xét. Tập thể đạt từ 70% số phiếu </w:t>
      </w:r>
      <w:r w:rsidRPr="000963D5">
        <w:rPr>
          <w:bCs/>
          <w:sz w:val="26"/>
          <w:szCs w:val="26"/>
        </w:rPr>
        <w:t>trên tổng số thành viên của Hội đồng Thi đua - Khen thưởng thì được đề nghị</w:t>
      </w:r>
      <w:r w:rsidR="003A7A0E" w:rsidRPr="000963D5">
        <w:rPr>
          <w:bCs/>
          <w:sz w:val="26"/>
          <w:szCs w:val="26"/>
        </w:rPr>
        <w:t>.</w:t>
      </w:r>
    </w:p>
    <w:p w14:paraId="08BE2FAA" w14:textId="0FA55657" w:rsidR="007026C0" w:rsidRPr="000963D5" w:rsidRDefault="007026C0" w:rsidP="0016011A">
      <w:pPr>
        <w:spacing w:before="120"/>
        <w:ind w:firstLine="709"/>
        <w:jc w:val="both"/>
        <w:rPr>
          <w:sz w:val="26"/>
          <w:szCs w:val="26"/>
        </w:rPr>
      </w:pPr>
      <w:r w:rsidRPr="000963D5">
        <w:rPr>
          <w:bCs/>
          <w:sz w:val="26"/>
          <w:szCs w:val="26"/>
        </w:rPr>
        <w:lastRenderedPageBreak/>
        <w:t xml:space="preserve">3. Thường trực Hội đồng Thi đua - Khen thưởng </w:t>
      </w:r>
      <w:r w:rsidRPr="000963D5">
        <w:rPr>
          <w:sz w:val="26"/>
          <w:szCs w:val="26"/>
        </w:rPr>
        <w:t xml:space="preserve">căn cứ kết quả họp Hội đồng, </w:t>
      </w:r>
      <w:r w:rsidRPr="000963D5">
        <w:rPr>
          <w:bCs/>
          <w:sz w:val="26"/>
          <w:szCs w:val="26"/>
        </w:rPr>
        <w:t>lập hồ sơ trình Bộ trưởng Bộ Giáo dục và Đào tạo.</w:t>
      </w:r>
    </w:p>
    <w:p w14:paraId="7DD1EA4F" w14:textId="72B52582" w:rsidR="007026C0" w:rsidRPr="000963D5" w:rsidRDefault="003C1ADF" w:rsidP="0016011A">
      <w:pPr>
        <w:spacing w:before="120"/>
        <w:ind w:firstLine="709"/>
        <w:jc w:val="both"/>
        <w:rPr>
          <w:sz w:val="26"/>
          <w:szCs w:val="26"/>
        </w:rPr>
      </w:pPr>
      <w:r w:rsidRPr="000963D5">
        <w:rPr>
          <w:sz w:val="26"/>
          <w:szCs w:val="26"/>
        </w:rPr>
        <w:t xml:space="preserve">4. Việc trình đề nghị tặng Cờ Thi đua của Bộ Giáo dục và Đào tạo cho tập thể Trường Đại học Vinh thực hiện theo Thông tư </w:t>
      </w:r>
      <w:r w:rsidR="00C060FE" w:rsidRPr="000963D5">
        <w:rPr>
          <w:sz w:val="26"/>
          <w:szCs w:val="26"/>
        </w:rPr>
        <w:t xml:space="preserve">số </w:t>
      </w:r>
      <w:r w:rsidRPr="000963D5">
        <w:rPr>
          <w:sz w:val="26"/>
          <w:szCs w:val="26"/>
        </w:rPr>
        <w:t>21/2020/TT-BGDĐT ngày 31/7/2020 của Bộ Giáo dục và Đào tạo.</w:t>
      </w:r>
    </w:p>
    <w:p w14:paraId="1D703222" w14:textId="77777777" w:rsidR="00B23422" w:rsidRPr="000963D5" w:rsidRDefault="00B23422" w:rsidP="002A1138">
      <w:pPr>
        <w:jc w:val="both"/>
        <w:rPr>
          <w:sz w:val="26"/>
          <w:szCs w:val="26"/>
        </w:rPr>
      </w:pPr>
    </w:p>
    <w:p w14:paraId="7B7F2910" w14:textId="33136D9A" w:rsidR="00D901F1" w:rsidRPr="000963D5" w:rsidRDefault="00E634D1" w:rsidP="002A1138">
      <w:pPr>
        <w:jc w:val="center"/>
        <w:rPr>
          <w:b/>
          <w:sz w:val="26"/>
          <w:szCs w:val="26"/>
        </w:rPr>
      </w:pPr>
      <w:r w:rsidRPr="000963D5">
        <w:rPr>
          <w:b/>
          <w:sz w:val="26"/>
          <w:szCs w:val="26"/>
        </w:rPr>
        <w:t>Chương V</w:t>
      </w:r>
    </w:p>
    <w:p w14:paraId="33F589B4" w14:textId="77777777" w:rsidR="00D9708D" w:rsidRPr="000963D5" w:rsidRDefault="006426CD" w:rsidP="002A1138">
      <w:pPr>
        <w:jc w:val="center"/>
        <w:rPr>
          <w:b/>
          <w:sz w:val="26"/>
          <w:szCs w:val="26"/>
        </w:rPr>
      </w:pPr>
      <w:r w:rsidRPr="000963D5">
        <w:rPr>
          <w:b/>
          <w:sz w:val="26"/>
          <w:szCs w:val="26"/>
        </w:rPr>
        <w:t>HỘI ĐỒNG THI ĐUA - KHEN THƯỞNG</w:t>
      </w:r>
      <w:r w:rsidR="00D9708D" w:rsidRPr="000963D5">
        <w:rPr>
          <w:b/>
          <w:sz w:val="26"/>
          <w:szCs w:val="26"/>
        </w:rPr>
        <w:t>,</w:t>
      </w:r>
    </w:p>
    <w:p w14:paraId="56CDDBEB" w14:textId="34770C50" w:rsidR="006426CD" w:rsidRPr="000963D5" w:rsidRDefault="00D9708D" w:rsidP="002A1138">
      <w:pPr>
        <w:jc w:val="center"/>
        <w:rPr>
          <w:b/>
          <w:sz w:val="26"/>
          <w:szCs w:val="26"/>
        </w:rPr>
      </w:pPr>
      <w:r w:rsidRPr="000963D5">
        <w:rPr>
          <w:b/>
          <w:sz w:val="26"/>
          <w:szCs w:val="26"/>
        </w:rPr>
        <w:t>QUỸ THI ĐUA - KHEN THƯỞNG</w:t>
      </w:r>
    </w:p>
    <w:p w14:paraId="2911F522" w14:textId="77777777" w:rsidR="00AB7DA2" w:rsidRPr="000963D5" w:rsidRDefault="00AB7DA2" w:rsidP="002A1138">
      <w:pPr>
        <w:jc w:val="both"/>
        <w:rPr>
          <w:b/>
          <w:sz w:val="26"/>
          <w:szCs w:val="26"/>
        </w:rPr>
      </w:pPr>
    </w:p>
    <w:p w14:paraId="327AB3EB" w14:textId="2C58ECFC" w:rsidR="006426CD" w:rsidRPr="000963D5" w:rsidRDefault="00AB7DA2" w:rsidP="0016011A">
      <w:pPr>
        <w:spacing w:before="120"/>
        <w:ind w:firstLine="709"/>
        <w:jc w:val="both"/>
        <w:rPr>
          <w:b/>
          <w:sz w:val="26"/>
          <w:szCs w:val="26"/>
        </w:rPr>
      </w:pPr>
      <w:r w:rsidRPr="000963D5">
        <w:rPr>
          <w:b/>
          <w:sz w:val="26"/>
          <w:szCs w:val="26"/>
        </w:rPr>
        <w:t xml:space="preserve">Điều </w:t>
      </w:r>
      <w:r w:rsidR="006426CD" w:rsidRPr="000963D5">
        <w:rPr>
          <w:b/>
          <w:sz w:val="26"/>
          <w:szCs w:val="26"/>
        </w:rPr>
        <w:t>1</w:t>
      </w:r>
      <w:r w:rsidRPr="000963D5">
        <w:rPr>
          <w:b/>
          <w:sz w:val="26"/>
          <w:szCs w:val="26"/>
        </w:rPr>
        <w:t>9</w:t>
      </w:r>
      <w:r w:rsidR="006426CD" w:rsidRPr="000963D5">
        <w:rPr>
          <w:b/>
          <w:sz w:val="26"/>
          <w:szCs w:val="26"/>
        </w:rPr>
        <w:t>. Hội đồng Thi đua - Khen thưởng c</w:t>
      </w:r>
      <w:r w:rsidR="00A3736E" w:rsidRPr="000963D5">
        <w:rPr>
          <w:b/>
          <w:sz w:val="26"/>
          <w:szCs w:val="26"/>
        </w:rPr>
        <w:t>ấp</w:t>
      </w:r>
      <w:r w:rsidR="006426CD" w:rsidRPr="000963D5">
        <w:rPr>
          <w:b/>
          <w:sz w:val="26"/>
          <w:szCs w:val="26"/>
        </w:rPr>
        <w:t xml:space="preserve"> Trường </w:t>
      </w:r>
    </w:p>
    <w:p w14:paraId="314D30EA" w14:textId="59785176" w:rsidR="002C3830" w:rsidRPr="000963D5" w:rsidRDefault="002C3830" w:rsidP="0016011A">
      <w:pPr>
        <w:spacing w:before="120"/>
        <w:ind w:firstLine="709"/>
        <w:jc w:val="both"/>
        <w:rPr>
          <w:sz w:val="26"/>
          <w:szCs w:val="26"/>
        </w:rPr>
      </w:pPr>
      <w:r w:rsidRPr="000963D5">
        <w:rPr>
          <w:sz w:val="26"/>
          <w:szCs w:val="26"/>
        </w:rPr>
        <w:t xml:space="preserve">1. </w:t>
      </w:r>
      <w:r w:rsidR="00741EFC" w:rsidRPr="000963D5">
        <w:rPr>
          <w:sz w:val="26"/>
          <w:szCs w:val="26"/>
        </w:rPr>
        <w:t>Hội đồng Thi đua - Khen thưởng cấp Trường gồm:</w:t>
      </w:r>
      <w:r w:rsidRPr="000963D5">
        <w:rPr>
          <w:sz w:val="26"/>
          <w:szCs w:val="26"/>
        </w:rPr>
        <w:t xml:space="preserve"> </w:t>
      </w:r>
    </w:p>
    <w:p w14:paraId="795A5ED1" w14:textId="29885120" w:rsidR="002C3830" w:rsidRPr="000963D5" w:rsidRDefault="003936DD" w:rsidP="0016011A">
      <w:pPr>
        <w:spacing w:before="120"/>
        <w:ind w:firstLine="709"/>
        <w:jc w:val="both"/>
        <w:rPr>
          <w:sz w:val="26"/>
          <w:szCs w:val="26"/>
        </w:rPr>
      </w:pPr>
      <w:r w:rsidRPr="000963D5">
        <w:rPr>
          <w:sz w:val="26"/>
          <w:szCs w:val="26"/>
        </w:rPr>
        <w:t>a)</w:t>
      </w:r>
      <w:r w:rsidR="002C3830" w:rsidRPr="000963D5">
        <w:rPr>
          <w:sz w:val="26"/>
          <w:szCs w:val="26"/>
        </w:rPr>
        <w:t xml:space="preserve"> Chủ tịch: Hiệu trưởng Nhà trường.</w:t>
      </w:r>
    </w:p>
    <w:p w14:paraId="1AF461A7" w14:textId="35DDAFA4" w:rsidR="002C3830" w:rsidRPr="000963D5" w:rsidRDefault="003936DD" w:rsidP="0016011A">
      <w:pPr>
        <w:spacing w:before="120"/>
        <w:ind w:firstLine="709"/>
        <w:jc w:val="both"/>
        <w:rPr>
          <w:sz w:val="26"/>
          <w:szCs w:val="26"/>
        </w:rPr>
      </w:pPr>
      <w:r w:rsidRPr="000963D5">
        <w:rPr>
          <w:sz w:val="26"/>
          <w:szCs w:val="26"/>
        </w:rPr>
        <w:t>b)</w:t>
      </w:r>
      <w:r w:rsidR="002C3830" w:rsidRPr="000963D5">
        <w:rPr>
          <w:sz w:val="26"/>
          <w:szCs w:val="26"/>
        </w:rPr>
        <w:t xml:space="preserve"> Phó Chủ tịch: 1 Phó Hiệu trưởng thường trực và Chủ tịch Công đoàn Trường.</w:t>
      </w:r>
    </w:p>
    <w:p w14:paraId="2C530289" w14:textId="67D8A45A" w:rsidR="002C3830" w:rsidRPr="000963D5" w:rsidRDefault="00B16228" w:rsidP="0016011A">
      <w:pPr>
        <w:spacing w:before="120"/>
        <w:ind w:firstLine="709"/>
        <w:jc w:val="both"/>
        <w:rPr>
          <w:sz w:val="26"/>
          <w:szCs w:val="26"/>
        </w:rPr>
      </w:pPr>
      <w:r w:rsidRPr="000963D5">
        <w:rPr>
          <w:sz w:val="26"/>
          <w:szCs w:val="26"/>
        </w:rPr>
        <w:t>c)</w:t>
      </w:r>
      <w:r w:rsidR="002C3830" w:rsidRPr="000963D5">
        <w:rPr>
          <w:sz w:val="26"/>
          <w:szCs w:val="26"/>
        </w:rPr>
        <w:t xml:space="preserve"> Ủy viên thư ký, Thường trực Hội đồng: Trưởng phòng Hành chính Tổng hợp.</w:t>
      </w:r>
    </w:p>
    <w:p w14:paraId="07950476" w14:textId="6AB1F76F" w:rsidR="002C3830" w:rsidRPr="003B0F5F" w:rsidRDefault="005A2AE5" w:rsidP="0016011A">
      <w:pPr>
        <w:spacing w:before="120"/>
        <w:ind w:firstLine="709"/>
        <w:jc w:val="both"/>
        <w:rPr>
          <w:spacing w:val="-4"/>
          <w:sz w:val="26"/>
          <w:szCs w:val="26"/>
        </w:rPr>
      </w:pPr>
      <w:r w:rsidRPr="003B0F5F">
        <w:rPr>
          <w:spacing w:val="-4"/>
          <w:sz w:val="26"/>
          <w:szCs w:val="26"/>
        </w:rPr>
        <w:t>d)</w:t>
      </w:r>
      <w:r w:rsidR="002C3830" w:rsidRPr="003B0F5F">
        <w:rPr>
          <w:spacing w:val="-4"/>
          <w:sz w:val="26"/>
          <w:szCs w:val="26"/>
        </w:rPr>
        <w:t xml:space="preserve"> Các ủy viên: Bí thư Đảng ủy, Bí thư Đoàn trường; các Phó Hiệu trưởng và Trưởng một số đơn vị thuộc và trực thuộc liên quan do Hiệu trưởng lựa chọn, quyết định.</w:t>
      </w:r>
    </w:p>
    <w:p w14:paraId="7A30DE53" w14:textId="5FA93322" w:rsidR="008E10DB" w:rsidRPr="000963D5" w:rsidRDefault="008E10DB" w:rsidP="0016011A">
      <w:pPr>
        <w:spacing w:before="120"/>
        <w:ind w:firstLine="709"/>
        <w:jc w:val="both"/>
        <w:rPr>
          <w:sz w:val="26"/>
          <w:szCs w:val="26"/>
        </w:rPr>
      </w:pPr>
      <w:r w:rsidRPr="000963D5">
        <w:rPr>
          <w:sz w:val="26"/>
          <w:szCs w:val="26"/>
        </w:rPr>
        <w:t>2. Nguyên tắc làm việc</w:t>
      </w:r>
    </w:p>
    <w:p w14:paraId="6181441D" w14:textId="77777777" w:rsidR="008E10DB" w:rsidRPr="000963D5" w:rsidRDefault="008E10DB" w:rsidP="0016011A">
      <w:pPr>
        <w:spacing w:before="120"/>
        <w:ind w:firstLine="709"/>
        <w:jc w:val="both"/>
        <w:rPr>
          <w:sz w:val="26"/>
          <w:szCs w:val="26"/>
        </w:rPr>
      </w:pPr>
      <w:r w:rsidRPr="000963D5">
        <w:rPr>
          <w:sz w:val="26"/>
          <w:szCs w:val="26"/>
        </w:rPr>
        <w:t>a) Hội đồng làm việc theo nguyên tắc tập trung dân chủ và biểu quyết theo tỷ lệ quy định. Trường hợp ý kiến các thành viên Hội đồng ngang nhau thì ý kiến quyết định là của Chủ tịch Hội đồng;</w:t>
      </w:r>
    </w:p>
    <w:p w14:paraId="3C5B2A4A" w14:textId="77777777" w:rsidR="008E10DB" w:rsidRPr="000963D5" w:rsidRDefault="008E10DB" w:rsidP="0016011A">
      <w:pPr>
        <w:spacing w:before="120"/>
        <w:ind w:firstLine="709"/>
        <w:jc w:val="both"/>
        <w:rPr>
          <w:sz w:val="26"/>
          <w:szCs w:val="26"/>
        </w:rPr>
      </w:pPr>
      <w:r w:rsidRPr="000963D5">
        <w:rPr>
          <w:sz w:val="26"/>
          <w:szCs w:val="26"/>
        </w:rPr>
        <w:t>b) Các cuộc họp của Hội đồng được coi là hợp lệ khi có ít nhất 2/3 số thành viên của Hội đồng tham dự. Trường hợp vắng mặt, thành viên Hội đồng phải được Chủ tịch Hội đồng đồng ý và gửi lại phiếu bầu.</w:t>
      </w:r>
    </w:p>
    <w:p w14:paraId="098F03AF" w14:textId="320D100C" w:rsidR="008E10DB" w:rsidRPr="000963D5" w:rsidRDefault="008E10DB" w:rsidP="0016011A">
      <w:pPr>
        <w:spacing w:before="120"/>
        <w:ind w:firstLine="709"/>
        <w:jc w:val="both"/>
        <w:rPr>
          <w:sz w:val="26"/>
          <w:szCs w:val="26"/>
        </w:rPr>
      </w:pPr>
      <w:r w:rsidRPr="000963D5">
        <w:rPr>
          <w:sz w:val="26"/>
          <w:szCs w:val="26"/>
        </w:rPr>
        <w:t>3. Nhiệm vụ, quyền hạn</w:t>
      </w:r>
    </w:p>
    <w:p w14:paraId="11296C2F" w14:textId="4D5E6679" w:rsidR="008E10DB" w:rsidRPr="000963D5" w:rsidRDefault="008E10DB" w:rsidP="0016011A">
      <w:pPr>
        <w:spacing w:before="120"/>
        <w:ind w:firstLine="709"/>
        <w:jc w:val="both"/>
        <w:rPr>
          <w:sz w:val="26"/>
          <w:szCs w:val="26"/>
        </w:rPr>
      </w:pPr>
      <w:r w:rsidRPr="000963D5">
        <w:rPr>
          <w:sz w:val="26"/>
          <w:szCs w:val="26"/>
        </w:rPr>
        <w:t xml:space="preserve">a) </w:t>
      </w:r>
      <w:r w:rsidRPr="0044176A">
        <w:rPr>
          <w:sz w:val="26"/>
          <w:szCs w:val="26"/>
        </w:rPr>
        <w:t xml:space="preserve">Tham mưu cho Hiệu trưởng triển khai các chủ trương chính sách của Đảng, Nhà nước, Bộ </w:t>
      </w:r>
      <w:r w:rsidR="003A4D8A" w:rsidRPr="0044176A">
        <w:rPr>
          <w:sz w:val="26"/>
          <w:szCs w:val="26"/>
        </w:rPr>
        <w:t xml:space="preserve">Giáo dục và Đào tạo </w:t>
      </w:r>
      <w:r w:rsidRPr="0044176A">
        <w:rPr>
          <w:sz w:val="26"/>
          <w:szCs w:val="26"/>
        </w:rPr>
        <w:t>về công tác thi đua, khen thưởng; triển khai, phát động phong trào thi đua theo thẩm quyền</w:t>
      </w:r>
      <w:r w:rsidRPr="000963D5">
        <w:rPr>
          <w:sz w:val="26"/>
          <w:szCs w:val="26"/>
        </w:rPr>
        <w:t>;</w:t>
      </w:r>
    </w:p>
    <w:p w14:paraId="043388D6" w14:textId="6AAE8B68" w:rsidR="008E10DB" w:rsidRPr="000963D5" w:rsidRDefault="008E10DB" w:rsidP="0016011A">
      <w:pPr>
        <w:spacing w:before="120"/>
        <w:ind w:firstLine="709"/>
        <w:jc w:val="both"/>
        <w:rPr>
          <w:sz w:val="26"/>
          <w:szCs w:val="26"/>
        </w:rPr>
      </w:pPr>
      <w:r w:rsidRPr="000963D5">
        <w:rPr>
          <w:sz w:val="26"/>
          <w:szCs w:val="26"/>
        </w:rPr>
        <w:t xml:space="preserve">b) Tham mưu xây dựng tiêu chí, tiêu chuẩn danh hiệu thi đua và khen thưởng phù hợp với chức năng, nhiệm vụ của </w:t>
      </w:r>
      <w:r w:rsidR="005E6EE1" w:rsidRPr="000963D5">
        <w:rPr>
          <w:sz w:val="26"/>
          <w:szCs w:val="26"/>
        </w:rPr>
        <w:t>Nhà trường</w:t>
      </w:r>
      <w:r w:rsidR="00620804" w:rsidRPr="000963D5">
        <w:rPr>
          <w:sz w:val="26"/>
          <w:szCs w:val="26"/>
        </w:rPr>
        <w:t xml:space="preserve"> và các quy định hiện hành</w:t>
      </w:r>
      <w:r w:rsidRPr="000963D5">
        <w:rPr>
          <w:sz w:val="26"/>
          <w:szCs w:val="26"/>
        </w:rPr>
        <w:t xml:space="preserve">; định kỳ đánh giá kết quả phong trào thi đua và công tác khen thưởng của </w:t>
      </w:r>
      <w:r w:rsidR="005E6EE1" w:rsidRPr="000963D5">
        <w:rPr>
          <w:sz w:val="26"/>
          <w:szCs w:val="26"/>
        </w:rPr>
        <w:t>Nhà trường</w:t>
      </w:r>
      <w:r w:rsidRPr="000963D5">
        <w:rPr>
          <w:sz w:val="26"/>
          <w:szCs w:val="26"/>
        </w:rPr>
        <w:t>; tham mưu việc sơ kết, tổng kết công tác thi đua, khen thưởng; kiến nghị, đề xuất các chủ trương, biện pháp đ</w:t>
      </w:r>
      <w:r w:rsidR="00881011" w:rsidRPr="000963D5">
        <w:rPr>
          <w:sz w:val="26"/>
          <w:szCs w:val="26"/>
        </w:rPr>
        <w:t>ẩ</w:t>
      </w:r>
      <w:r w:rsidRPr="000963D5">
        <w:rPr>
          <w:sz w:val="26"/>
          <w:szCs w:val="26"/>
        </w:rPr>
        <w:t>y mạnh phong trào thi đua yêu nước trong từng năm và từng giai đoạn, báo cáo cấp có thẩm quyền;</w:t>
      </w:r>
    </w:p>
    <w:p w14:paraId="566C4B96" w14:textId="6715A024" w:rsidR="008E10DB" w:rsidRPr="000963D5" w:rsidRDefault="008E10DB" w:rsidP="0016011A">
      <w:pPr>
        <w:spacing w:before="120"/>
        <w:ind w:firstLine="709"/>
        <w:jc w:val="both"/>
        <w:rPr>
          <w:sz w:val="26"/>
          <w:szCs w:val="26"/>
        </w:rPr>
      </w:pPr>
      <w:r w:rsidRPr="000963D5">
        <w:rPr>
          <w:sz w:val="26"/>
          <w:szCs w:val="26"/>
        </w:rPr>
        <w:t xml:space="preserve">c) Tham mưu cho </w:t>
      </w:r>
      <w:r w:rsidR="005B64CA" w:rsidRPr="000963D5">
        <w:rPr>
          <w:sz w:val="26"/>
          <w:szCs w:val="26"/>
        </w:rPr>
        <w:t>Hiệu trưởng</w:t>
      </w:r>
      <w:r w:rsidRPr="000963D5">
        <w:rPr>
          <w:sz w:val="26"/>
          <w:szCs w:val="26"/>
        </w:rPr>
        <w:t xml:space="preserve"> quyết định tặng các danh hiệu thi đua và các hình thức khen thưởng theo thẩm quyền hoặc trình cấp có thẩm quyền khen thưởng.</w:t>
      </w:r>
    </w:p>
    <w:p w14:paraId="708199D6" w14:textId="49A6FC43" w:rsidR="006426CD" w:rsidRPr="000963D5" w:rsidRDefault="0006785E" w:rsidP="0016011A">
      <w:pPr>
        <w:spacing w:before="120"/>
        <w:ind w:firstLine="709"/>
        <w:jc w:val="both"/>
        <w:rPr>
          <w:b/>
          <w:sz w:val="26"/>
          <w:szCs w:val="26"/>
        </w:rPr>
      </w:pPr>
      <w:r w:rsidRPr="000963D5">
        <w:rPr>
          <w:b/>
          <w:sz w:val="26"/>
          <w:szCs w:val="26"/>
        </w:rPr>
        <w:t xml:space="preserve">Điều </w:t>
      </w:r>
      <w:r w:rsidR="006426CD" w:rsidRPr="000963D5">
        <w:rPr>
          <w:b/>
          <w:sz w:val="26"/>
          <w:szCs w:val="26"/>
        </w:rPr>
        <w:t>2</w:t>
      </w:r>
      <w:r w:rsidRPr="000963D5">
        <w:rPr>
          <w:b/>
          <w:sz w:val="26"/>
          <w:szCs w:val="26"/>
        </w:rPr>
        <w:t>0</w:t>
      </w:r>
      <w:r w:rsidR="006426CD" w:rsidRPr="000963D5">
        <w:rPr>
          <w:b/>
          <w:sz w:val="26"/>
          <w:szCs w:val="26"/>
        </w:rPr>
        <w:t>. Hội đồng Thi đua - Khen thưởng đơn vị</w:t>
      </w:r>
      <w:r w:rsidR="004D1088" w:rsidRPr="000963D5">
        <w:rPr>
          <w:b/>
          <w:sz w:val="26"/>
          <w:szCs w:val="26"/>
        </w:rPr>
        <w:t xml:space="preserve"> thuộc và trực thuộc</w:t>
      </w:r>
    </w:p>
    <w:p w14:paraId="36F7A7FF" w14:textId="51EACD51" w:rsidR="006426CD" w:rsidRPr="000963D5" w:rsidRDefault="0006785E" w:rsidP="0016011A">
      <w:pPr>
        <w:spacing w:before="120"/>
        <w:ind w:firstLine="709"/>
        <w:jc w:val="both"/>
        <w:rPr>
          <w:sz w:val="26"/>
          <w:szCs w:val="26"/>
        </w:rPr>
      </w:pPr>
      <w:r w:rsidRPr="000963D5">
        <w:rPr>
          <w:sz w:val="26"/>
          <w:szCs w:val="26"/>
        </w:rPr>
        <w:t xml:space="preserve">1. Các </w:t>
      </w:r>
      <w:r w:rsidR="006426CD" w:rsidRPr="000963D5">
        <w:rPr>
          <w:sz w:val="26"/>
          <w:szCs w:val="26"/>
        </w:rPr>
        <w:t xml:space="preserve">đơn vị </w:t>
      </w:r>
      <w:r w:rsidR="002D593A" w:rsidRPr="000963D5">
        <w:rPr>
          <w:sz w:val="26"/>
          <w:szCs w:val="26"/>
        </w:rPr>
        <w:t>thuộc và trực thuộc</w:t>
      </w:r>
      <w:r w:rsidRPr="000963D5">
        <w:rPr>
          <w:sz w:val="26"/>
          <w:szCs w:val="26"/>
        </w:rPr>
        <w:t xml:space="preserve"> </w:t>
      </w:r>
      <w:r w:rsidR="006426CD" w:rsidRPr="000963D5">
        <w:rPr>
          <w:sz w:val="26"/>
          <w:szCs w:val="26"/>
        </w:rPr>
        <w:t xml:space="preserve">có </w:t>
      </w:r>
      <w:r w:rsidR="00044260" w:rsidRPr="000963D5">
        <w:rPr>
          <w:sz w:val="26"/>
          <w:szCs w:val="26"/>
        </w:rPr>
        <w:t>đơn vị cấp 3</w:t>
      </w:r>
      <w:r w:rsidR="006426CD" w:rsidRPr="000963D5">
        <w:rPr>
          <w:sz w:val="26"/>
          <w:szCs w:val="26"/>
        </w:rPr>
        <w:t xml:space="preserve"> thì </w:t>
      </w:r>
      <w:r w:rsidRPr="000963D5">
        <w:rPr>
          <w:sz w:val="26"/>
          <w:szCs w:val="26"/>
        </w:rPr>
        <w:t>thành lập Hội đồng Thi đua - Khen thưởng. Các đơn vị không có đơn vị cấp 3 thì họp toàn thể cán bộ, viên chức, người lao động để bình xét.</w:t>
      </w:r>
    </w:p>
    <w:p w14:paraId="03CDC3DF" w14:textId="60F391B5" w:rsidR="0081372B" w:rsidRPr="000963D5" w:rsidRDefault="0081372B" w:rsidP="0016011A">
      <w:pPr>
        <w:spacing w:before="120"/>
        <w:ind w:firstLine="709"/>
        <w:jc w:val="both"/>
        <w:rPr>
          <w:sz w:val="26"/>
          <w:szCs w:val="26"/>
        </w:rPr>
      </w:pPr>
      <w:r w:rsidRPr="000963D5">
        <w:rPr>
          <w:sz w:val="26"/>
          <w:szCs w:val="26"/>
        </w:rPr>
        <w:lastRenderedPageBreak/>
        <w:t xml:space="preserve">2. </w:t>
      </w:r>
      <w:r w:rsidR="006426CD" w:rsidRPr="000963D5">
        <w:rPr>
          <w:sz w:val="26"/>
          <w:szCs w:val="26"/>
        </w:rPr>
        <w:t xml:space="preserve">Hội đồng Thi đua - Khen thưởng </w:t>
      </w:r>
      <w:r w:rsidR="006D74D3" w:rsidRPr="000963D5">
        <w:rPr>
          <w:sz w:val="26"/>
          <w:szCs w:val="26"/>
        </w:rPr>
        <w:t>các đơn vị thuộc và trực thuộc gồm:</w:t>
      </w:r>
    </w:p>
    <w:p w14:paraId="1B9B0DF8" w14:textId="7E4815AB" w:rsidR="0081372B" w:rsidRPr="000963D5" w:rsidRDefault="006D74D3" w:rsidP="0016011A">
      <w:pPr>
        <w:spacing w:before="120"/>
        <w:ind w:firstLine="709"/>
        <w:jc w:val="both"/>
        <w:rPr>
          <w:sz w:val="26"/>
          <w:szCs w:val="26"/>
        </w:rPr>
      </w:pPr>
      <w:r w:rsidRPr="000963D5">
        <w:rPr>
          <w:sz w:val="26"/>
          <w:szCs w:val="26"/>
        </w:rPr>
        <w:t>a)</w:t>
      </w:r>
      <w:r w:rsidR="0081372B" w:rsidRPr="000963D5">
        <w:rPr>
          <w:sz w:val="26"/>
          <w:szCs w:val="26"/>
        </w:rPr>
        <w:t xml:space="preserve"> Chủ tịch: Trưởng đơn vị.</w:t>
      </w:r>
    </w:p>
    <w:p w14:paraId="7C83C22D" w14:textId="77777777" w:rsidR="006D74D3" w:rsidRPr="000963D5" w:rsidRDefault="006D74D3" w:rsidP="0016011A">
      <w:pPr>
        <w:spacing w:before="120"/>
        <w:ind w:firstLine="709"/>
        <w:jc w:val="both"/>
        <w:rPr>
          <w:sz w:val="26"/>
          <w:szCs w:val="26"/>
        </w:rPr>
      </w:pPr>
      <w:r w:rsidRPr="000963D5">
        <w:rPr>
          <w:sz w:val="26"/>
          <w:szCs w:val="26"/>
        </w:rPr>
        <w:t>b)</w:t>
      </w:r>
      <w:r w:rsidR="0081372B" w:rsidRPr="000963D5">
        <w:rPr>
          <w:sz w:val="26"/>
          <w:szCs w:val="26"/>
        </w:rPr>
        <w:t xml:space="preserve"> Các ủy viên: Đại diện cấp ủy cùng cấp, các Phó trưởng đơn vị, Chủ tịch Công đoàn đồng cấp, Bí thư đoàn trường (đối với các trường), Bí thư đoàn viện (đối với các viện), Bí thư Liên chi đoàn (đối với các khoa đào tạo là đơn vị cấp 2); Trưởng các đơn vị cấp 3 của đơn vị.</w:t>
      </w:r>
    </w:p>
    <w:p w14:paraId="24F1F539" w14:textId="0FEBE208" w:rsidR="006426CD" w:rsidRPr="000963D5" w:rsidRDefault="0054724E" w:rsidP="0016011A">
      <w:pPr>
        <w:spacing w:before="120"/>
        <w:ind w:firstLine="709"/>
        <w:jc w:val="both"/>
        <w:rPr>
          <w:sz w:val="26"/>
          <w:szCs w:val="26"/>
        </w:rPr>
      </w:pPr>
      <w:r w:rsidRPr="000963D5">
        <w:rPr>
          <w:sz w:val="26"/>
          <w:szCs w:val="26"/>
        </w:rPr>
        <w:t>3</w:t>
      </w:r>
      <w:r w:rsidR="00362047" w:rsidRPr="000963D5">
        <w:rPr>
          <w:sz w:val="26"/>
          <w:szCs w:val="26"/>
        </w:rPr>
        <w:t>.</w:t>
      </w:r>
      <w:r w:rsidR="006426CD" w:rsidRPr="000963D5">
        <w:rPr>
          <w:sz w:val="26"/>
          <w:szCs w:val="26"/>
        </w:rPr>
        <w:t xml:space="preserve"> </w:t>
      </w:r>
      <w:r w:rsidR="00A2528A" w:rsidRPr="000963D5">
        <w:rPr>
          <w:sz w:val="26"/>
          <w:szCs w:val="26"/>
        </w:rPr>
        <w:t>N</w:t>
      </w:r>
      <w:r w:rsidR="006426CD" w:rsidRPr="000963D5">
        <w:rPr>
          <w:sz w:val="26"/>
          <w:szCs w:val="26"/>
        </w:rPr>
        <w:t>hiệm vụ, quyền hạn</w:t>
      </w:r>
    </w:p>
    <w:p w14:paraId="71595B0E" w14:textId="1D5A3E40" w:rsidR="006426CD" w:rsidRPr="000963D5" w:rsidRDefault="00A2528A" w:rsidP="0016011A">
      <w:pPr>
        <w:spacing w:before="120"/>
        <w:ind w:firstLine="709"/>
        <w:jc w:val="both"/>
        <w:rPr>
          <w:sz w:val="26"/>
          <w:szCs w:val="26"/>
        </w:rPr>
      </w:pPr>
      <w:r w:rsidRPr="000963D5">
        <w:rPr>
          <w:sz w:val="26"/>
          <w:szCs w:val="26"/>
        </w:rPr>
        <w:t>a)</w:t>
      </w:r>
      <w:r w:rsidR="006426CD" w:rsidRPr="000963D5">
        <w:rPr>
          <w:sz w:val="26"/>
          <w:szCs w:val="26"/>
        </w:rPr>
        <w:t xml:space="preserve"> Giúp Trưởng đơn vị tổ chức, hướng dẫn, chỉ đạo phong trào thi đua của đơn vị nhằm phát triển phong trào mạnh mẽ, đúng hướng, có hiệu quả; phát hiện và tổ chức nhân rộng các điển hình tiên tiến qua phong trào thi đua.</w:t>
      </w:r>
    </w:p>
    <w:p w14:paraId="05EFBB42" w14:textId="11D0C042" w:rsidR="006426CD" w:rsidRPr="000963D5" w:rsidRDefault="00DE336C" w:rsidP="0016011A">
      <w:pPr>
        <w:spacing w:before="120"/>
        <w:ind w:firstLine="709"/>
        <w:jc w:val="both"/>
        <w:rPr>
          <w:sz w:val="26"/>
          <w:szCs w:val="26"/>
        </w:rPr>
      </w:pPr>
      <w:r w:rsidRPr="000963D5">
        <w:rPr>
          <w:sz w:val="26"/>
          <w:szCs w:val="26"/>
        </w:rPr>
        <w:t>b)</w:t>
      </w:r>
      <w:r w:rsidR="006426CD" w:rsidRPr="000963D5">
        <w:rPr>
          <w:sz w:val="26"/>
          <w:szCs w:val="26"/>
        </w:rPr>
        <w:t xml:space="preserve"> Xét chọn những tập thể và cá nhân có thành tích xuất sắc trình Hội đồng Thi đua - Khen thưởng </w:t>
      </w:r>
      <w:r w:rsidR="00E64971" w:rsidRPr="000963D5">
        <w:rPr>
          <w:sz w:val="26"/>
          <w:szCs w:val="26"/>
        </w:rPr>
        <w:t>cấp trên xét</w:t>
      </w:r>
      <w:r w:rsidR="006426CD" w:rsidRPr="000963D5">
        <w:rPr>
          <w:sz w:val="26"/>
          <w:szCs w:val="26"/>
        </w:rPr>
        <w:t xml:space="preserve"> tặng các danh hiệu thi đua và </w:t>
      </w:r>
      <w:r w:rsidRPr="000963D5">
        <w:rPr>
          <w:sz w:val="26"/>
          <w:szCs w:val="26"/>
        </w:rPr>
        <w:t xml:space="preserve">hình thức </w:t>
      </w:r>
      <w:r w:rsidR="006426CD" w:rsidRPr="000963D5">
        <w:rPr>
          <w:sz w:val="26"/>
          <w:szCs w:val="26"/>
        </w:rPr>
        <w:t>khen thưởng</w:t>
      </w:r>
      <w:r w:rsidR="00FE127C" w:rsidRPr="000963D5">
        <w:rPr>
          <w:sz w:val="26"/>
          <w:szCs w:val="26"/>
        </w:rPr>
        <w:t>.</w:t>
      </w:r>
      <w:r w:rsidR="00E64971" w:rsidRPr="000963D5">
        <w:rPr>
          <w:sz w:val="26"/>
          <w:szCs w:val="26"/>
        </w:rPr>
        <w:t xml:space="preserve"> </w:t>
      </w:r>
    </w:p>
    <w:p w14:paraId="6FB44C07" w14:textId="58320345" w:rsidR="006426CD" w:rsidRPr="0044176A" w:rsidRDefault="00A26FC7" w:rsidP="0016011A">
      <w:pPr>
        <w:spacing w:before="120"/>
        <w:ind w:firstLine="709"/>
        <w:jc w:val="both"/>
        <w:rPr>
          <w:b/>
          <w:sz w:val="26"/>
          <w:szCs w:val="26"/>
        </w:rPr>
      </w:pPr>
      <w:r w:rsidRPr="0044176A">
        <w:rPr>
          <w:b/>
          <w:sz w:val="26"/>
          <w:szCs w:val="26"/>
        </w:rPr>
        <w:t>Điều 2</w:t>
      </w:r>
      <w:r w:rsidR="006426CD" w:rsidRPr="0044176A">
        <w:rPr>
          <w:b/>
          <w:sz w:val="26"/>
          <w:szCs w:val="26"/>
        </w:rPr>
        <w:t>1.</w:t>
      </w:r>
      <w:r w:rsidR="00CD1DD1" w:rsidRPr="0044176A">
        <w:rPr>
          <w:b/>
          <w:sz w:val="26"/>
          <w:szCs w:val="26"/>
        </w:rPr>
        <w:t xml:space="preserve"> Quỹ </w:t>
      </w:r>
      <w:r w:rsidR="003879A3" w:rsidRPr="0044176A">
        <w:rPr>
          <w:b/>
          <w:sz w:val="26"/>
          <w:szCs w:val="26"/>
        </w:rPr>
        <w:t>T</w:t>
      </w:r>
      <w:r w:rsidR="00CD1DD1" w:rsidRPr="0044176A">
        <w:rPr>
          <w:b/>
          <w:sz w:val="26"/>
          <w:szCs w:val="26"/>
        </w:rPr>
        <w:t>hi đua</w:t>
      </w:r>
      <w:r w:rsidR="003879A3" w:rsidRPr="0044176A">
        <w:rPr>
          <w:b/>
          <w:sz w:val="26"/>
          <w:szCs w:val="26"/>
        </w:rPr>
        <w:t xml:space="preserve"> - K</w:t>
      </w:r>
      <w:r w:rsidR="006426CD" w:rsidRPr="0044176A">
        <w:rPr>
          <w:b/>
          <w:sz w:val="26"/>
          <w:szCs w:val="26"/>
        </w:rPr>
        <w:t xml:space="preserve">hen thưởng </w:t>
      </w:r>
    </w:p>
    <w:p w14:paraId="72D5AA8A" w14:textId="3BA1FCD2" w:rsidR="006426CD" w:rsidRPr="0044176A" w:rsidRDefault="006426CD" w:rsidP="0016011A">
      <w:pPr>
        <w:spacing w:before="120"/>
        <w:ind w:firstLine="709"/>
        <w:jc w:val="both"/>
        <w:rPr>
          <w:sz w:val="26"/>
          <w:szCs w:val="26"/>
        </w:rPr>
      </w:pPr>
      <w:r w:rsidRPr="0044176A">
        <w:rPr>
          <w:sz w:val="26"/>
          <w:szCs w:val="26"/>
        </w:rPr>
        <w:t xml:space="preserve">Quỹ </w:t>
      </w:r>
      <w:r w:rsidR="003879A3" w:rsidRPr="0044176A">
        <w:rPr>
          <w:sz w:val="26"/>
          <w:szCs w:val="26"/>
        </w:rPr>
        <w:t>T</w:t>
      </w:r>
      <w:r w:rsidRPr="0044176A">
        <w:rPr>
          <w:sz w:val="26"/>
          <w:szCs w:val="26"/>
        </w:rPr>
        <w:t>hi đua</w:t>
      </w:r>
      <w:r w:rsidR="00304C60" w:rsidRPr="0044176A">
        <w:rPr>
          <w:sz w:val="26"/>
          <w:szCs w:val="26"/>
        </w:rPr>
        <w:t xml:space="preserve"> </w:t>
      </w:r>
      <w:r w:rsidR="003879A3" w:rsidRPr="0044176A">
        <w:rPr>
          <w:sz w:val="26"/>
          <w:szCs w:val="26"/>
        </w:rPr>
        <w:t>- K</w:t>
      </w:r>
      <w:r w:rsidR="00304C60" w:rsidRPr="0044176A">
        <w:rPr>
          <w:sz w:val="26"/>
          <w:szCs w:val="26"/>
        </w:rPr>
        <w:t xml:space="preserve">hen thưởng </w:t>
      </w:r>
      <w:r w:rsidR="009A7DDF" w:rsidRPr="0044176A">
        <w:rPr>
          <w:sz w:val="26"/>
          <w:szCs w:val="26"/>
        </w:rPr>
        <w:t>của Trường Đại học Vinh</w:t>
      </w:r>
      <w:r w:rsidR="005C25EE" w:rsidRPr="0044176A">
        <w:rPr>
          <w:sz w:val="26"/>
          <w:szCs w:val="26"/>
        </w:rPr>
        <w:t xml:space="preserve"> </w:t>
      </w:r>
      <w:r w:rsidR="00304C60" w:rsidRPr="0044176A">
        <w:rPr>
          <w:sz w:val="26"/>
          <w:szCs w:val="26"/>
        </w:rPr>
        <w:t>được hình thành từ</w:t>
      </w:r>
      <w:r w:rsidR="008876E0" w:rsidRPr="0044176A">
        <w:rPr>
          <w:sz w:val="26"/>
          <w:szCs w:val="26"/>
        </w:rPr>
        <w:t>:</w:t>
      </w:r>
    </w:p>
    <w:p w14:paraId="09FC7609" w14:textId="135B2C57" w:rsidR="006426CD" w:rsidRPr="0044176A" w:rsidRDefault="00C46054" w:rsidP="0016011A">
      <w:pPr>
        <w:spacing w:before="120"/>
        <w:ind w:firstLine="709"/>
        <w:jc w:val="both"/>
        <w:rPr>
          <w:sz w:val="26"/>
          <w:szCs w:val="26"/>
        </w:rPr>
      </w:pPr>
      <w:r w:rsidRPr="0044176A">
        <w:rPr>
          <w:sz w:val="26"/>
          <w:szCs w:val="26"/>
        </w:rPr>
        <w:t>1.</w:t>
      </w:r>
      <w:r w:rsidR="006426CD" w:rsidRPr="0044176A">
        <w:rPr>
          <w:sz w:val="26"/>
          <w:szCs w:val="26"/>
        </w:rPr>
        <w:t xml:space="preserve"> Nguồn ngân sách </w:t>
      </w:r>
      <w:r w:rsidR="009B6408" w:rsidRPr="0044176A">
        <w:rPr>
          <w:sz w:val="26"/>
          <w:szCs w:val="26"/>
        </w:rPr>
        <w:t>N</w:t>
      </w:r>
      <w:r w:rsidR="006426CD" w:rsidRPr="0044176A">
        <w:rPr>
          <w:sz w:val="26"/>
          <w:szCs w:val="26"/>
        </w:rPr>
        <w:t>hà nước.</w:t>
      </w:r>
    </w:p>
    <w:p w14:paraId="3548DB29" w14:textId="5C855AD5" w:rsidR="006426CD" w:rsidRPr="0044176A" w:rsidRDefault="00C46054" w:rsidP="0016011A">
      <w:pPr>
        <w:spacing w:before="120"/>
        <w:ind w:firstLine="709"/>
        <w:jc w:val="both"/>
        <w:rPr>
          <w:sz w:val="26"/>
          <w:szCs w:val="26"/>
        </w:rPr>
      </w:pPr>
      <w:r w:rsidRPr="0044176A">
        <w:rPr>
          <w:sz w:val="26"/>
          <w:szCs w:val="26"/>
        </w:rPr>
        <w:t>2.</w:t>
      </w:r>
      <w:r w:rsidR="006426CD" w:rsidRPr="0044176A">
        <w:rPr>
          <w:sz w:val="26"/>
          <w:szCs w:val="26"/>
        </w:rPr>
        <w:t xml:space="preserve"> Nguồn đóng góp của tổ chức</w:t>
      </w:r>
      <w:r w:rsidR="00643CDF" w:rsidRPr="0044176A">
        <w:rPr>
          <w:sz w:val="26"/>
          <w:szCs w:val="26"/>
        </w:rPr>
        <w:t>, cá nhân</w:t>
      </w:r>
      <w:r w:rsidR="006426CD" w:rsidRPr="0044176A">
        <w:rPr>
          <w:sz w:val="26"/>
          <w:szCs w:val="26"/>
        </w:rPr>
        <w:t xml:space="preserve"> cho mục đích thi đua</w:t>
      </w:r>
      <w:r w:rsidR="00CD1DD1" w:rsidRPr="0044176A">
        <w:rPr>
          <w:sz w:val="26"/>
          <w:szCs w:val="26"/>
        </w:rPr>
        <w:t>, khen thưởng</w:t>
      </w:r>
      <w:r w:rsidR="008E4A86" w:rsidRPr="0044176A">
        <w:rPr>
          <w:sz w:val="26"/>
          <w:szCs w:val="26"/>
        </w:rPr>
        <w:t>.</w:t>
      </w:r>
    </w:p>
    <w:p w14:paraId="470C8DF5" w14:textId="0F18CA8A" w:rsidR="006426CD" w:rsidRPr="0044176A" w:rsidRDefault="00C46054" w:rsidP="0016011A">
      <w:pPr>
        <w:spacing w:before="120"/>
        <w:ind w:firstLine="709"/>
        <w:jc w:val="both"/>
        <w:rPr>
          <w:sz w:val="26"/>
          <w:szCs w:val="26"/>
        </w:rPr>
      </w:pPr>
      <w:r w:rsidRPr="0044176A">
        <w:rPr>
          <w:sz w:val="26"/>
          <w:szCs w:val="26"/>
        </w:rPr>
        <w:t>3.</w:t>
      </w:r>
      <w:r w:rsidR="00CD1DD1" w:rsidRPr="0044176A">
        <w:rPr>
          <w:sz w:val="26"/>
          <w:szCs w:val="26"/>
        </w:rPr>
        <w:t xml:space="preserve"> Nguồn thu hợp pháp khác (</w:t>
      </w:r>
      <w:r w:rsidR="006426CD" w:rsidRPr="0044176A">
        <w:rPr>
          <w:sz w:val="26"/>
          <w:szCs w:val="26"/>
        </w:rPr>
        <w:t>nế</w:t>
      </w:r>
      <w:r w:rsidR="00CD1DD1" w:rsidRPr="0044176A">
        <w:rPr>
          <w:sz w:val="26"/>
          <w:szCs w:val="26"/>
        </w:rPr>
        <w:t>u có)</w:t>
      </w:r>
      <w:r w:rsidR="006426CD" w:rsidRPr="0044176A">
        <w:rPr>
          <w:sz w:val="26"/>
          <w:szCs w:val="26"/>
        </w:rPr>
        <w:t>.</w:t>
      </w:r>
    </w:p>
    <w:p w14:paraId="196ADF28" w14:textId="1E483A4B" w:rsidR="008555F6" w:rsidRPr="0044176A" w:rsidRDefault="005B5A49" w:rsidP="0016011A">
      <w:pPr>
        <w:spacing w:before="120"/>
        <w:ind w:firstLine="709"/>
        <w:jc w:val="both"/>
        <w:rPr>
          <w:b/>
          <w:sz w:val="26"/>
          <w:szCs w:val="26"/>
        </w:rPr>
      </w:pPr>
      <w:r w:rsidRPr="0044176A">
        <w:rPr>
          <w:b/>
          <w:sz w:val="26"/>
          <w:szCs w:val="26"/>
        </w:rPr>
        <w:t>Điều 2</w:t>
      </w:r>
      <w:r w:rsidR="006426CD" w:rsidRPr="0044176A">
        <w:rPr>
          <w:b/>
          <w:sz w:val="26"/>
          <w:szCs w:val="26"/>
        </w:rPr>
        <w:t xml:space="preserve">2. Sử dụng Quỹ </w:t>
      </w:r>
      <w:r w:rsidR="00743578" w:rsidRPr="0044176A">
        <w:rPr>
          <w:b/>
          <w:sz w:val="26"/>
          <w:szCs w:val="26"/>
        </w:rPr>
        <w:t>Thi đua - Khen thưởng</w:t>
      </w:r>
    </w:p>
    <w:p w14:paraId="33FFD0E2" w14:textId="347639B6" w:rsidR="006426CD" w:rsidRPr="0044176A" w:rsidRDefault="006426CD" w:rsidP="0016011A">
      <w:pPr>
        <w:spacing w:before="120"/>
        <w:ind w:firstLine="709"/>
        <w:jc w:val="both"/>
        <w:rPr>
          <w:sz w:val="26"/>
          <w:szCs w:val="26"/>
        </w:rPr>
      </w:pPr>
      <w:r w:rsidRPr="0044176A">
        <w:rPr>
          <w:sz w:val="26"/>
          <w:szCs w:val="26"/>
        </w:rPr>
        <w:t xml:space="preserve">Quỹ </w:t>
      </w:r>
      <w:r w:rsidR="00743578" w:rsidRPr="0044176A">
        <w:rPr>
          <w:sz w:val="26"/>
          <w:szCs w:val="26"/>
        </w:rPr>
        <w:t>Thi đua - Khen thưởng</w:t>
      </w:r>
      <w:r w:rsidRPr="0044176A">
        <w:rPr>
          <w:sz w:val="26"/>
          <w:szCs w:val="26"/>
        </w:rPr>
        <w:t xml:space="preserve"> của Trường Đại học Vinh được sử</w:t>
      </w:r>
      <w:r w:rsidR="00E24239" w:rsidRPr="0044176A">
        <w:rPr>
          <w:sz w:val="26"/>
          <w:szCs w:val="26"/>
        </w:rPr>
        <w:t xml:space="preserve"> dụng vào các mục đích sau đây:</w:t>
      </w:r>
    </w:p>
    <w:p w14:paraId="6D468584" w14:textId="77777777" w:rsidR="007C5E05" w:rsidRPr="000963D5" w:rsidRDefault="000148A5" w:rsidP="0016011A">
      <w:pPr>
        <w:spacing w:before="120"/>
        <w:ind w:firstLine="709"/>
        <w:jc w:val="both"/>
        <w:rPr>
          <w:sz w:val="26"/>
          <w:szCs w:val="26"/>
          <w:lang w:val="en-GB"/>
        </w:rPr>
      </w:pPr>
      <w:r w:rsidRPr="000963D5">
        <w:rPr>
          <w:sz w:val="26"/>
          <w:szCs w:val="26"/>
          <w:lang w:val="vi-VN"/>
        </w:rPr>
        <w:t xml:space="preserve">1. </w:t>
      </w:r>
      <w:r w:rsidR="00F76C2F" w:rsidRPr="000963D5">
        <w:rPr>
          <w:sz w:val="26"/>
          <w:szCs w:val="26"/>
          <w:lang w:val="en-GB"/>
        </w:rPr>
        <w:t>T</w:t>
      </w:r>
      <w:r w:rsidRPr="000963D5">
        <w:rPr>
          <w:sz w:val="26"/>
          <w:szCs w:val="26"/>
          <w:lang w:val="vi-VN"/>
        </w:rPr>
        <w:t>ổ chức thực hiện phong trào thi đua</w:t>
      </w:r>
      <w:r w:rsidR="007C5E05" w:rsidRPr="000963D5">
        <w:rPr>
          <w:sz w:val="26"/>
          <w:szCs w:val="26"/>
          <w:lang w:val="en-GB"/>
        </w:rPr>
        <w:t xml:space="preserve">; chỉ đạo, sơ kết, tổng kết các phong trào thi đua; công tác tuyên truyền, phổ biến, nhân điển hình tiên tiến; thanh tra, kiểm tra </w:t>
      </w:r>
      <w:r w:rsidRPr="000963D5">
        <w:rPr>
          <w:sz w:val="26"/>
          <w:szCs w:val="26"/>
          <w:lang w:val="vi-VN"/>
        </w:rPr>
        <w:t>và</w:t>
      </w:r>
      <w:r w:rsidR="007C5E05" w:rsidRPr="000963D5">
        <w:rPr>
          <w:sz w:val="26"/>
          <w:szCs w:val="26"/>
          <w:lang w:val="en-GB"/>
        </w:rPr>
        <w:t xml:space="preserve"> tổ chức thực hiện các quy định của pháp luật về công tác thi đua, khen thưởng.</w:t>
      </w:r>
    </w:p>
    <w:p w14:paraId="1A4E6653" w14:textId="26484A69" w:rsidR="000148A5" w:rsidRPr="000963D5" w:rsidRDefault="007C5E05" w:rsidP="0016011A">
      <w:pPr>
        <w:spacing w:before="120"/>
        <w:ind w:firstLine="709"/>
        <w:jc w:val="both"/>
        <w:rPr>
          <w:sz w:val="26"/>
          <w:szCs w:val="26"/>
          <w:lang w:val="en-GB"/>
        </w:rPr>
      </w:pPr>
      <w:r w:rsidRPr="000963D5">
        <w:rPr>
          <w:sz w:val="26"/>
          <w:szCs w:val="26"/>
          <w:lang w:val="en-GB"/>
        </w:rPr>
        <w:t>2. C</w:t>
      </w:r>
      <w:r w:rsidR="000148A5" w:rsidRPr="000963D5">
        <w:rPr>
          <w:sz w:val="26"/>
          <w:szCs w:val="26"/>
          <w:lang w:val="vi-VN"/>
        </w:rPr>
        <w:t xml:space="preserve">hi thưởng đối với danh hiệu thi đua, hình thức khen thưởng </w:t>
      </w:r>
      <w:r w:rsidRPr="000963D5">
        <w:rPr>
          <w:sz w:val="26"/>
          <w:szCs w:val="26"/>
          <w:lang w:val="en-GB"/>
        </w:rPr>
        <w:t>do Hiệu trưởng quyết định</w:t>
      </w:r>
      <w:r w:rsidR="0049499B" w:rsidRPr="000963D5">
        <w:rPr>
          <w:sz w:val="26"/>
          <w:szCs w:val="26"/>
          <w:lang w:val="en-GB"/>
        </w:rPr>
        <w:t>;</w:t>
      </w:r>
      <w:r w:rsidRPr="000963D5">
        <w:rPr>
          <w:sz w:val="26"/>
          <w:szCs w:val="26"/>
          <w:lang w:val="en-GB"/>
        </w:rPr>
        <w:t xml:space="preserve"> </w:t>
      </w:r>
      <w:r w:rsidR="0049499B" w:rsidRPr="000963D5">
        <w:rPr>
          <w:sz w:val="26"/>
          <w:szCs w:val="26"/>
          <w:lang w:val="en-GB"/>
        </w:rPr>
        <w:t xml:space="preserve">các danh hiệu thi đua, hình thức khen thưởng của cấp trên mà trong Quyết định ghi tiền </w:t>
      </w:r>
      <w:r w:rsidR="00DE4820" w:rsidRPr="000963D5">
        <w:rPr>
          <w:sz w:val="26"/>
          <w:szCs w:val="26"/>
          <w:lang w:val="en-GB"/>
        </w:rPr>
        <w:t>thưởng trích từ Quỹ thi đua, khen thưởng của đơn vị trình.</w:t>
      </w:r>
      <w:r w:rsidR="005E3581" w:rsidRPr="000963D5">
        <w:rPr>
          <w:sz w:val="26"/>
          <w:szCs w:val="26"/>
          <w:lang w:val="en-GB"/>
        </w:rPr>
        <w:t xml:space="preserve"> Mức chi thưởng thực hiện theo Quy định tại Nghị định số 91/2017/NĐ-CP, ngày 31/7/2021 của Chính phủ</w:t>
      </w:r>
      <w:r w:rsidR="00DE4820" w:rsidRPr="000963D5">
        <w:rPr>
          <w:sz w:val="26"/>
          <w:szCs w:val="26"/>
          <w:lang w:val="en-GB"/>
        </w:rPr>
        <w:t xml:space="preserve"> </w:t>
      </w:r>
      <w:r w:rsidR="000A067C" w:rsidRPr="000963D5">
        <w:rPr>
          <w:sz w:val="26"/>
          <w:szCs w:val="26"/>
          <w:lang w:val="en-GB"/>
        </w:rPr>
        <w:t>và Quy chế chi tiêu nội bộ của Trường.</w:t>
      </w:r>
    </w:p>
    <w:p w14:paraId="4CB82BA2" w14:textId="6B67A7C0" w:rsidR="000148A5" w:rsidRPr="000963D5" w:rsidRDefault="005B32F5" w:rsidP="0016011A">
      <w:pPr>
        <w:spacing w:before="120"/>
        <w:ind w:firstLine="709"/>
        <w:jc w:val="both"/>
        <w:rPr>
          <w:sz w:val="26"/>
          <w:szCs w:val="26"/>
          <w:lang w:val="en-GB"/>
        </w:rPr>
      </w:pPr>
      <w:r w:rsidRPr="000963D5">
        <w:rPr>
          <w:sz w:val="26"/>
          <w:szCs w:val="26"/>
          <w:lang w:val="en-GB"/>
        </w:rPr>
        <w:t xml:space="preserve">3. </w:t>
      </w:r>
      <w:r w:rsidR="000148A5" w:rsidRPr="000963D5">
        <w:rPr>
          <w:sz w:val="26"/>
          <w:szCs w:val="26"/>
          <w:lang w:val="vi-VN"/>
        </w:rPr>
        <w:t xml:space="preserve">Chi cho in ấn, làm hiện vật khen thưởng (giấy chứng nhận, giấy khen, </w:t>
      </w:r>
      <w:r w:rsidRPr="000963D5">
        <w:rPr>
          <w:sz w:val="26"/>
          <w:szCs w:val="26"/>
          <w:lang w:val="en-GB"/>
        </w:rPr>
        <w:t xml:space="preserve">hiện vật khen thưởng, </w:t>
      </w:r>
      <w:r w:rsidR="000148A5" w:rsidRPr="000963D5">
        <w:rPr>
          <w:sz w:val="26"/>
          <w:szCs w:val="26"/>
          <w:lang w:val="vi-VN"/>
        </w:rPr>
        <w:t>hộp, khung)</w:t>
      </w:r>
      <w:r w:rsidRPr="000963D5">
        <w:rPr>
          <w:sz w:val="26"/>
          <w:szCs w:val="26"/>
          <w:lang w:val="en-GB"/>
        </w:rPr>
        <w:t>.</w:t>
      </w:r>
    </w:p>
    <w:p w14:paraId="481089BB" w14:textId="77777777" w:rsidR="00DC098A" w:rsidRPr="000963D5" w:rsidRDefault="00DC098A" w:rsidP="002A1138">
      <w:pPr>
        <w:jc w:val="both"/>
        <w:rPr>
          <w:b/>
          <w:sz w:val="26"/>
          <w:szCs w:val="26"/>
        </w:rPr>
      </w:pPr>
    </w:p>
    <w:p w14:paraId="0CF9C6AB" w14:textId="77777777" w:rsidR="00DC098A" w:rsidRPr="000963D5" w:rsidRDefault="00DC098A" w:rsidP="002A1138">
      <w:pPr>
        <w:jc w:val="center"/>
        <w:rPr>
          <w:b/>
          <w:sz w:val="26"/>
          <w:szCs w:val="26"/>
        </w:rPr>
      </w:pPr>
      <w:r w:rsidRPr="000963D5">
        <w:rPr>
          <w:b/>
          <w:sz w:val="26"/>
          <w:szCs w:val="26"/>
        </w:rPr>
        <w:t xml:space="preserve">Chương </w:t>
      </w:r>
      <w:r w:rsidR="006426CD" w:rsidRPr="000963D5">
        <w:rPr>
          <w:b/>
          <w:sz w:val="26"/>
          <w:szCs w:val="26"/>
        </w:rPr>
        <w:t>VII</w:t>
      </w:r>
    </w:p>
    <w:p w14:paraId="732DC37B" w14:textId="686670AF" w:rsidR="006426CD" w:rsidRPr="000963D5" w:rsidRDefault="006426CD" w:rsidP="002A1138">
      <w:pPr>
        <w:jc w:val="center"/>
        <w:rPr>
          <w:b/>
          <w:sz w:val="26"/>
          <w:szCs w:val="26"/>
        </w:rPr>
      </w:pPr>
      <w:r w:rsidRPr="000963D5">
        <w:rPr>
          <w:b/>
          <w:sz w:val="26"/>
          <w:szCs w:val="26"/>
        </w:rPr>
        <w:t>TỔ CHỨC THỰC HIỆN</w:t>
      </w:r>
    </w:p>
    <w:p w14:paraId="3CFDD399" w14:textId="77777777" w:rsidR="00F7024E" w:rsidRPr="000963D5" w:rsidRDefault="00F7024E" w:rsidP="002A1138">
      <w:pPr>
        <w:jc w:val="center"/>
        <w:rPr>
          <w:b/>
          <w:sz w:val="26"/>
          <w:szCs w:val="26"/>
        </w:rPr>
      </w:pPr>
    </w:p>
    <w:p w14:paraId="74AB3B66" w14:textId="6F3A92AD" w:rsidR="00A30C05" w:rsidRPr="00F10D42" w:rsidRDefault="00A30C05" w:rsidP="0016011A">
      <w:pPr>
        <w:spacing w:before="120"/>
        <w:ind w:firstLine="709"/>
        <w:jc w:val="both"/>
        <w:rPr>
          <w:b/>
          <w:bCs/>
          <w:sz w:val="26"/>
          <w:szCs w:val="26"/>
        </w:rPr>
      </w:pPr>
      <w:r w:rsidRPr="00F10D42">
        <w:rPr>
          <w:b/>
          <w:bCs/>
          <w:sz w:val="26"/>
          <w:szCs w:val="26"/>
        </w:rPr>
        <w:t>Điều 23. Thời gian</w:t>
      </w:r>
    </w:p>
    <w:p w14:paraId="3519D82E" w14:textId="0891A7A5" w:rsidR="00A30C05" w:rsidRPr="00F10D42" w:rsidRDefault="00A30C05" w:rsidP="0016011A">
      <w:pPr>
        <w:spacing w:before="120"/>
        <w:ind w:firstLine="709"/>
        <w:jc w:val="both"/>
        <w:rPr>
          <w:sz w:val="26"/>
          <w:szCs w:val="26"/>
        </w:rPr>
      </w:pPr>
      <w:r w:rsidRPr="00F10D42">
        <w:rPr>
          <w:sz w:val="26"/>
          <w:szCs w:val="26"/>
        </w:rPr>
        <w:t>1. Các danh hiệu thi đua, hình thức khen thưởng mỗi năm xét một lần vào cuối năm công tác, sau khi các đơn vị đã tổ chức đánh giá, xếp loại chất lượng đơn vị, viên chức, người lao động.</w:t>
      </w:r>
    </w:p>
    <w:p w14:paraId="769FA858" w14:textId="4E77EE1C" w:rsidR="00A30C05" w:rsidRPr="003B0F5F" w:rsidRDefault="00A30C05" w:rsidP="0016011A">
      <w:pPr>
        <w:spacing w:before="120"/>
        <w:ind w:firstLine="709"/>
        <w:jc w:val="both"/>
        <w:rPr>
          <w:spacing w:val="-2"/>
          <w:sz w:val="26"/>
          <w:szCs w:val="26"/>
        </w:rPr>
      </w:pPr>
      <w:r w:rsidRPr="003B0F5F">
        <w:rPr>
          <w:spacing w:val="-2"/>
          <w:sz w:val="26"/>
          <w:szCs w:val="26"/>
        </w:rPr>
        <w:t>2. Riêng Kỷ niệm chương "Vì sự nghiệp giáo dục", các đơn vị phải hoàn thành hồ sơ đề nghị gửi Hội đồng Thi đua - Khen thưởng Trường trước ngày 01/10 hàng năm</w:t>
      </w:r>
      <w:r w:rsidR="001A3BC6" w:rsidRPr="003B0F5F">
        <w:rPr>
          <w:spacing w:val="-2"/>
          <w:sz w:val="26"/>
          <w:szCs w:val="26"/>
        </w:rPr>
        <w:t>.</w:t>
      </w:r>
    </w:p>
    <w:p w14:paraId="2F8C5C6C" w14:textId="6812AB71" w:rsidR="00F7024E" w:rsidRPr="00F10D42" w:rsidRDefault="00F7024E" w:rsidP="0016011A">
      <w:pPr>
        <w:spacing w:before="120"/>
        <w:ind w:firstLine="709"/>
        <w:jc w:val="both"/>
        <w:rPr>
          <w:b/>
          <w:bCs/>
          <w:sz w:val="26"/>
          <w:szCs w:val="26"/>
        </w:rPr>
      </w:pPr>
      <w:r w:rsidRPr="00F10D42">
        <w:rPr>
          <w:b/>
          <w:bCs/>
          <w:sz w:val="26"/>
          <w:szCs w:val="26"/>
        </w:rPr>
        <w:lastRenderedPageBreak/>
        <w:t>Điều 2</w:t>
      </w:r>
      <w:r w:rsidR="00A30C05" w:rsidRPr="00F10D42">
        <w:rPr>
          <w:b/>
          <w:bCs/>
          <w:sz w:val="26"/>
          <w:szCs w:val="26"/>
        </w:rPr>
        <w:t>4</w:t>
      </w:r>
      <w:r w:rsidR="006426CD" w:rsidRPr="00F10D42">
        <w:rPr>
          <w:b/>
          <w:bCs/>
          <w:sz w:val="26"/>
          <w:szCs w:val="26"/>
        </w:rPr>
        <w:t xml:space="preserve">. </w:t>
      </w:r>
      <w:r w:rsidRPr="00F10D42">
        <w:rPr>
          <w:b/>
          <w:bCs/>
          <w:sz w:val="26"/>
          <w:szCs w:val="26"/>
        </w:rPr>
        <w:t>Điều khoản thi hành</w:t>
      </w:r>
    </w:p>
    <w:p w14:paraId="3DB13A20" w14:textId="3C2D40B5" w:rsidR="006426CD" w:rsidRPr="000963D5" w:rsidRDefault="00F7024E" w:rsidP="0016011A">
      <w:pPr>
        <w:spacing w:before="120"/>
        <w:ind w:firstLine="709"/>
        <w:jc w:val="both"/>
        <w:rPr>
          <w:sz w:val="26"/>
          <w:szCs w:val="26"/>
        </w:rPr>
      </w:pPr>
      <w:r w:rsidRPr="000963D5">
        <w:rPr>
          <w:sz w:val="26"/>
          <w:szCs w:val="26"/>
        </w:rPr>
        <w:t xml:space="preserve">1. </w:t>
      </w:r>
      <w:r w:rsidR="006426CD" w:rsidRPr="000963D5">
        <w:rPr>
          <w:sz w:val="26"/>
          <w:szCs w:val="26"/>
        </w:rPr>
        <w:t xml:space="preserve">Hiệu trưởng, Trưởng các đơn vị </w:t>
      </w:r>
      <w:r w:rsidRPr="000963D5">
        <w:rPr>
          <w:sz w:val="26"/>
          <w:szCs w:val="26"/>
        </w:rPr>
        <w:t>thuộc và trực thuộc,</w:t>
      </w:r>
      <w:r w:rsidR="006426CD" w:rsidRPr="000963D5">
        <w:rPr>
          <w:sz w:val="26"/>
          <w:szCs w:val="26"/>
        </w:rPr>
        <w:t xml:space="preserve"> Chủ tịch công đoàn </w:t>
      </w:r>
      <w:r w:rsidR="00756FB9" w:rsidRPr="000963D5">
        <w:rPr>
          <w:sz w:val="26"/>
          <w:szCs w:val="26"/>
        </w:rPr>
        <w:t>đồng cấp</w:t>
      </w:r>
      <w:r w:rsidR="006426CD" w:rsidRPr="000963D5">
        <w:rPr>
          <w:sz w:val="26"/>
          <w:szCs w:val="26"/>
        </w:rPr>
        <w:t xml:space="preserve"> có trách nhiệm tổ chức </w:t>
      </w:r>
      <w:r w:rsidR="00016179" w:rsidRPr="000963D5">
        <w:rPr>
          <w:sz w:val="26"/>
          <w:szCs w:val="26"/>
        </w:rPr>
        <w:t xml:space="preserve">thực hiện </w:t>
      </w:r>
      <w:r w:rsidR="00B72BFC" w:rsidRPr="000963D5">
        <w:rPr>
          <w:sz w:val="26"/>
          <w:szCs w:val="26"/>
        </w:rPr>
        <w:t>Quy định</w:t>
      </w:r>
      <w:r w:rsidR="00016179" w:rsidRPr="000963D5">
        <w:rPr>
          <w:sz w:val="26"/>
          <w:szCs w:val="26"/>
        </w:rPr>
        <w:t xml:space="preserve"> này</w:t>
      </w:r>
      <w:r w:rsidR="006426CD" w:rsidRPr="000963D5">
        <w:rPr>
          <w:sz w:val="26"/>
          <w:szCs w:val="26"/>
        </w:rPr>
        <w:t>.</w:t>
      </w:r>
    </w:p>
    <w:p w14:paraId="530FB285" w14:textId="4793FCCC" w:rsidR="006426CD" w:rsidRDefault="00C6037D" w:rsidP="0016011A">
      <w:pPr>
        <w:spacing w:before="120"/>
        <w:ind w:firstLine="709"/>
        <w:jc w:val="both"/>
        <w:rPr>
          <w:sz w:val="26"/>
          <w:szCs w:val="26"/>
        </w:rPr>
      </w:pPr>
      <w:r w:rsidRPr="000963D5">
        <w:rPr>
          <w:sz w:val="26"/>
          <w:szCs w:val="26"/>
        </w:rPr>
        <w:t>2</w:t>
      </w:r>
      <w:r w:rsidR="006426CD" w:rsidRPr="000963D5">
        <w:rPr>
          <w:sz w:val="26"/>
          <w:szCs w:val="26"/>
        </w:rPr>
        <w:t xml:space="preserve">. </w:t>
      </w:r>
      <w:r w:rsidR="00F7051E" w:rsidRPr="000963D5">
        <w:rPr>
          <w:sz w:val="26"/>
          <w:szCs w:val="26"/>
        </w:rPr>
        <w:t>Thường trực Hội đồng Thi đua - Khen thưởng</w:t>
      </w:r>
      <w:r w:rsidR="00F10569" w:rsidRPr="000963D5">
        <w:rPr>
          <w:sz w:val="26"/>
          <w:szCs w:val="26"/>
        </w:rPr>
        <w:t xml:space="preserve"> </w:t>
      </w:r>
      <w:r w:rsidR="000A2C77" w:rsidRPr="000963D5">
        <w:rPr>
          <w:sz w:val="26"/>
          <w:szCs w:val="26"/>
        </w:rPr>
        <w:t>có trách nhiệm</w:t>
      </w:r>
      <w:r w:rsidR="006426CD" w:rsidRPr="000963D5">
        <w:rPr>
          <w:sz w:val="26"/>
          <w:szCs w:val="26"/>
        </w:rPr>
        <w:t xml:space="preserve"> đôn đốc, theo dõi và kiểm tra việc triển khai thực hiện </w:t>
      </w:r>
      <w:r w:rsidR="000A2C77" w:rsidRPr="000963D5">
        <w:rPr>
          <w:sz w:val="26"/>
          <w:szCs w:val="26"/>
        </w:rPr>
        <w:t>Quy định</w:t>
      </w:r>
      <w:r w:rsidR="006426CD" w:rsidRPr="000963D5">
        <w:rPr>
          <w:sz w:val="26"/>
          <w:szCs w:val="26"/>
        </w:rPr>
        <w:t xml:space="preserve"> </w:t>
      </w:r>
      <w:r w:rsidR="00101320" w:rsidRPr="000963D5">
        <w:rPr>
          <w:sz w:val="26"/>
          <w:szCs w:val="26"/>
        </w:rPr>
        <w:t>này</w:t>
      </w:r>
      <w:r w:rsidR="004618AF" w:rsidRPr="000963D5">
        <w:rPr>
          <w:sz w:val="26"/>
          <w:szCs w:val="26"/>
        </w:rPr>
        <w:t xml:space="preserve"> </w:t>
      </w:r>
      <w:r w:rsidR="006426CD" w:rsidRPr="000963D5">
        <w:rPr>
          <w:sz w:val="26"/>
          <w:szCs w:val="26"/>
        </w:rPr>
        <w:t>trong toàn Trường</w:t>
      </w:r>
      <w:r w:rsidR="004618AF" w:rsidRPr="000963D5">
        <w:rPr>
          <w:sz w:val="26"/>
          <w:szCs w:val="26"/>
        </w:rPr>
        <w:t>;</w:t>
      </w:r>
      <w:r w:rsidR="006426CD" w:rsidRPr="000963D5">
        <w:rPr>
          <w:sz w:val="26"/>
          <w:szCs w:val="26"/>
        </w:rPr>
        <w:t xml:space="preserve"> định kỳ báo cáo </w:t>
      </w:r>
      <w:r w:rsidR="006426CD" w:rsidRPr="0044176A">
        <w:rPr>
          <w:sz w:val="26"/>
          <w:szCs w:val="26"/>
        </w:rPr>
        <w:t xml:space="preserve">kết quả việc triển khai thực hiện cho Chủ tịch Hội đồng Thi đua - Khen thưởng </w:t>
      </w:r>
      <w:r w:rsidR="003D70E6" w:rsidRPr="0044176A">
        <w:rPr>
          <w:sz w:val="26"/>
          <w:szCs w:val="26"/>
        </w:rPr>
        <w:t xml:space="preserve">Trường </w:t>
      </w:r>
      <w:r w:rsidR="006426CD" w:rsidRPr="0044176A">
        <w:rPr>
          <w:sz w:val="26"/>
          <w:szCs w:val="26"/>
        </w:rPr>
        <w:t xml:space="preserve">và </w:t>
      </w:r>
      <w:r w:rsidR="008A0252" w:rsidRPr="0044176A">
        <w:rPr>
          <w:sz w:val="26"/>
          <w:szCs w:val="26"/>
        </w:rPr>
        <w:t>Vụ T</w:t>
      </w:r>
      <w:r w:rsidR="006426CD" w:rsidRPr="0044176A">
        <w:rPr>
          <w:sz w:val="26"/>
          <w:szCs w:val="26"/>
        </w:rPr>
        <w:t>hi đua</w:t>
      </w:r>
      <w:r w:rsidR="004825C7" w:rsidRPr="0044176A">
        <w:rPr>
          <w:sz w:val="26"/>
          <w:szCs w:val="26"/>
        </w:rPr>
        <w:t xml:space="preserve"> - K</w:t>
      </w:r>
      <w:r w:rsidR="006426CD" w:rsidRPr="0044176A">
        <w:rPr>
          <w:sz w:val="26"/>
          <w:szCs w:val="26"/>
        </w:rPr>
        <w:t>hen th</w:t>
      </w:r>
      <w:r w:rsidR="00CE6381" w:rsidRPr="0044176A">
        <w:rPr>
          <w:sz w:val="26"/>
          <w:szCs w:val="26"/>
        </w:rPr>
        <w:t xml:space="preserve">ưởng của Bộ Giáo </w:t>
      </w:r>
      <w:r w:rsidR="00CE6381" w:rsidRPr="000963D5">
        <w:rPr>
          <w:sz w:val="26"/>
          <w:szCs w:val="26"/>
        </w:rPr>
        <w:t>dục và Đào tạo</w:t>
      </w:r>
      <w:r w:rsidR="006426CD" w:rsidRPr="000963D5">
        <w:rPr>
          <w:sz w:val="26"/>
          <w:szCs w:val="26"/>
        </w:rPr>
        <w:t>.</w:t>
      </w:r>
    </w:p>
    <w:p w14:paraId="1355FF38" w14:textId="67E88B86" w:rsidR="00F10D42" w:rsidRPr="000963D5" w:rsidRDefault="00F10D42" w:rsidP="0016011A">
      <w:pPr>
        <w:spacing w:before="120"/>
        <w:ind w:firstLine="709"/>
        <w:jc w:val="both"/>
        <w:rPr>
          <w:sz w:val="26"/>
          <w:szCs w:val="26"/>
        </w:rPr>
      </w:pPr>
      <w:r>
        <w:rPr>
          <w:sz w:val="26"/>
          <w:szCs w:val="26"/>
        </w:rPr>
        <w:t xml:space="preserve">3. </w:t>
      </w:r>
      <w:r w:rsidR="000B1710" w:rsidRPr="000963D5">
        <w:rPr>
          <w:sz w:val="26"/>
          <w:szCs w:val="26"/>
        </w:rPr>
        <w:t>Thường trực Hội đồng Thi đua - Khen thưởng</w:t>
      </w:r>
      <w:r w:rsidR="000B1710">
        <w:rPr>
          <w:sz w:val="26"/>
          <w:szCs w:val="26"/>
        </w:rPr>
        <w:t xml:space="preserve">, Phòng Hành chính Tổng hợp, Phòng Tổ chức Cán bộ, Viện Nghiên cứu và Đào tạo trực tuyến phối hợp để hoàn thiện quy trình, xây dựng phần mềm, tạo điều kiện thuận lợi cho tập thể, cá nhân trong việc </w:t>
      </w:r>
      <w:r w:rsidR="000B1710" w:rsidRPr="00F10D42">
        <w:rPr>
          <w:sz w:val="26"/>
          <w:szCs w:val="26"/>
        </w:rPr>
        <w:t>đánh giá, xếp loại chất lượng đơn vị, viên chức, người lao động</w:t>
      </w:r>
      <w:r w:rsidR="000B1710">
        <w:rPr>
          <w:sz w:val="26"/>
          <w:szCs w:val="26"/>
        </w:rPr>
        <w:t xml:space="preserve"> và xét tặng các danh hiệu thi đua, hình thức khen thưởng; quản lý công tác thi đua, khen thưởng.</w:t>
      </w:r>
    </w:p>
    <w:p w14:paraId="1C406A71" w14:textId="57BB3E25" w:rsidR="006426CD" w:rsidRPr="000963D5" w:rsidRDefault="000B1710" w:rsidP="0016011A">
      <w:pPr>
        <w:spacing w:before="120"/>
        <w:ind w:firstLine="709"/>
        <w:jc w:val="both"/>
        <w:rPr>
          <w:sz w:val="26"/>
          <w:szCs w:val="26"/>
        </w:rPr>
      </w:pPr>
      <w:r>
        <w:rPr>
          <w:sz w:val="26"/>
          <w:szCs w:val="26"/>
        </w:rPr>
        <w:t>4</w:t>
      </w:r>
      <w:r w:rsidR="006426CD" w:rsidRPr="000963D5">
        <w:rPr>
          <w:sz w:val="26"/>
          <w:szCs w:val="26"/>
        </w:rPr>
        <w:t xml:space="preserve">. Phòng Thanh tra </w:t>
      </w:r>
      <w:r w:rsidR="0002395B" w:rsidRPr="000963D5">
        <w:rPr>
          <w:sz w:val="26"/>
          <w:szCs w:val="26"/>
        </w:rPr>
        <w:t>- Pháp chế</w:t>
      </w:r>
      <w:r w:rsidR="006426CD" w:rsidRPr="000963D5">
        <w:rPr>
          <w:sz w:val="26"/>
          <w:szCs w:val="26"/>
        </w:rPr>
        <w:t xml:space="preserve"> trong phạm vi chức năng, nhiệm vụ, quyền hạn được giao thực hiện thanh tra về công tác thi đua</w:t>
      </w:r>
      <w:r w:rsidR="004A2B3F" w:rsidRPr="000963D5">
        <w:rPr>
          <w:sz w:val="26"/>
          <w:szCs w:val="26"/>
        </w:rPr>
        <w:t>,</w:t>
      </w:r>
      <w:r w:rsidR="006426CD" w:rsidRPr="000963D5">
        <w:rPr>
          <w:sz w:val="26"/>
          <w:szCs w:val="26"/>
        </w:rPr>
        <w:t xml:space="preserve"> khen thưởng trong </w:t>
      </w:r>
      <w:r w:rsidR="007E1EA0" w:rsidRPr="000963D5">
        <w:rPr>
          <w:sz w:val="26"/>
          <w:szCs w:val="26"/>
        </w:rPr>
        <w:t xml:space="preserve">toàn </w:t>
      </w:r>
      <w:r w:rsidR="006426CD" w:rsidRPr="000963D5">
        <w:rPr>
          <w:sz w:val="26"/>
          <w:szCs w:val="26"/>
        </w:rPr>
        <w:t>Trường, tham mưu đề xuất với Hiệu trưởng giải quyết kịp thời các vi phạm, khiếu nại, tố cáo về thi đua</w:t>
      </w:r>
      <w:r w:rsidR="00415B88" w:rsidRPr="000963D5">
        <w:rPr>
          <w:sz w:val="26"/>
          <w:szCs w:val="26"/>
        </w:rPr>
        <w:t>,</w:t>
      </w:r>
      <w:r w:rsidR="006426CD" w:rsidRPr="000963D5">
        <w:rPr>
          <w:sz w:val="26"/>
          <w:szCs w:val="26"/>
        </w:rPr>
        <w:t xml:space="preserve"> khen thư</w:t>
      </w:r>
      <w:r w:rsidR="002402DC" w:rsidRPr="000963D5">
        <w:rPr>
          <w:sz w:val="26"/>
          <w:szCs w:val="26"/>
        </w:rPr>
        <w:t>ởng theo quy định của pháp luật</w:t>
      </w:r>
      <w:r w:rsidR="006426CD" w:rsidRPr="000963D5">
        <w:rPr>
          <w:sz w:val="26"/>
          <w:szCs w:val="26"/>
        </w:rPr>
        <w:t>.</w:t>
      </w:r>
    </w:p>
    <w:p w14:paraId="0C3ECEA3" w14:textId="0D31D376" w:rsidR="00D87B02" w:rsidRPr="000963D5" w:rsidRDefault="000B1710" w:rsidP="0016011A">
      <w:pPr>
        <w:spacing w:before="120"/>
        <w:ind w:firstLine="709"/>
        <w:jc w:val="both"/>
        <w:rPr>
          <w:sz w:val="26"/>
          <w:szCs w:val="26"/>
        </w:rPr>
      </w:pPr>
      <w:r>
        <w:rPr>
          <w:sz w:val="26"/>
          <w:szCs w:val="26"/>
        </w:rPr>
        <w:t>5</w:t>
      </w:r>
      <w:r w:rsidR="006426CD" w:rsidRPr="000963D5">
        <w:rPr>
          <w:sz w:val="26"/>
          <w:szCs w:val="26"/>
        </w:rPr>
        <w:t xml:space="preserve">. </w:t>
      </w:r>
      <w:r w:rsidR="003636EA" w:rsidRPr="000963D5">
        <w:rPr>
          <w:sz w:val="26"/>
          <w:szCs w:val="26"/>
        </w:rPr>
        <w:t>Quy định</w:t>
      </w:r>
      <w:r w:rsidR="006426CD" w:rsidRPr="000963D5">
        <w:rPr>
          <w:sz w:val="26"/>
          <w:szCs w:val="26"/>
        </w:rPr>
        <w:t xml:space="preserve"> này </w:t>
      </w:r>
      <w:r w:rsidR="003636EA" w:rsidRPr="000963D5">
        <w:rPr>
          <w:sz w:val="26"/>
          <w:szCs w:val="26"/>
        </w:rPr>
        <w:t>có hiệu lực kể</w:t>
      </w:r>
      <w:r w:rsidR="006426CD" w:rsidRPr="000963D5">
        <w:rPr>
          <w:sz w:val="26"/>
          <w:szCs w:val="26"/>
        </w:rPr>
        <w:t xml:space="preserve"> từ </w:t>
      </w:r>
      <w:r w:rsidR="000D06F9" w:rsidRPr="000963D5">
        <w:rPr>
          <w:sz w:val="26"/>
          <w:szCs w:val="26"/>
        </w:rPr>
        <w:t xml:space="preserve">ngày </w:t>
      </w:r>
      <w:r w:rsidR="003636EA" w:rsidRPr="000963D5">
        <w:rPr>
          <w:sz w:val="26"/>
          <w:szCs w:val="26"/>
        </w:rPr>
        <w:t xml:space="preserve">ký </w:t>
      </w:r>
      <w:r w:rsidR="000D06F9" w:rsidRPr="000963D5">
        <w:rPr>
          <w:sz w:val="26"/>
          <w:szCs w:val="26"/>
        </w:rPr>
        <w:t>ban hành</w:t>
      </w:r>
      <w:r w:rsidR="00A104A0" w:rsidRPr="000963D5">
        <w:rPr>
          <w:sz w:val="26"/>
          <w:szCs w:val="26"/>
        </w:rPr>
        <w:t xml:space="preserve"> và thay thế các</w:t>
      </w:r>
      <w:r w:rsidR="000F28C9" w:rsidRPr="000963D5">
        <w:rPr>
          <w:sz w:val="26"/>
          <w:szCs w:val="26"/>
        </w:rPr>
        <w:t xml:space="preserve"> quy định trước đây về công tác thi đua, khen thưởng của Trường Đại học Vinh</w:t>
      </w:r>
      <w:r w:rsidR="006426CD" w:rsidRPr="000963D5">
        <w:rPr>
          <w:sz w:val="26"/>
          <w:szCs w:val="26"/>
        </w:rPr>
        <w:t>.</w:t>
      </w:r>
      <w:r w:rsidR="00A104A0" w:rsidRPr="000963D5">
        <w:rPr>
          <w:sz w:val="26"/>
          <w:szCs w:val="26"/>
        </w:rPr>
        <w:t>/.</w:t>
      </w:r>
    </w:p>
    <w:sectPr w:rsidR="00D87B02" w:rsidRPr="000963D5" w:rsidSect="002A1138">
      <w:headerReference w:type="default" r:id="rId10"/>
      <w:footerReference w:type="default" r:id="rId11"/>
      <w:pgSz w:w="11907" w:h="16840" w:code="9"/>
      <w:pgMar w:top="1134" w:right="1134" w:bottom="1134" w:left="1701" w:header="426"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3FFE" w14:textId="77777777" w:rsidR="005279AF" w:rsidRDefault="005279AF" w:rsidP="0025491A">
      <w:r>
        <w:separator/>
      </w:r>
    </w:p>
  </w:endnote>
  <w:endnote w:type="continuationSeparator" w:id="0">
    <w:p w14:paraId="318499BA" w14:textId="77777777" w:rsidR="005279AF" w:rsidRDefault="005279AF" w:rsidP="0025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CD8A" w14:textId="79F5A2FD" w:rsidR="003968EE" w:rsidRDefault="003968EE">
    <w:pPr>
      <w:pStyle w:val="Chntrang"/>
      <w:jc w:val="center"/>
    </w:pPr>
  </w:p>
  <w:p w14:paraId="33FFED44" w14:textId="77777777" w:rsidR="0025491A" w:rsidRDefault="0025491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2852" w14:textId="77777777" w:rsidR="005279AF" w:rsidRDefault="005279AF" w:rsidP="0025491A">
      <w:r>
        <w:separator/>
      </w:r>
    </w:p>
  </w:footnote>
  <w:footnote w:type="continuationSeparator" w:id="0">
    <w:p w14:paraId="761E58D9" w14:textId="77777777" w:rsidR="005279AF" w:rsidRDefault="005279AF" w:rsidP="00254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7501"/>
      <w:docPartObj>
        <w:docPartGallery w:val="Page Numbers (Top of Page)"/>
        <w:docPartUnique/>
      </w:docPartObj>
    </w:sdtPr>
    <w:sdtEndPr>
      <w:rPr>
        <w:sz w:val="26"/>
        <w:szCs w:val="26"/>
      </w:rPr>
    </w:sdtEndPr>
    <w:sdtContent>
      <w:p w14:paraId="0087086C" w14:textId="5355C050" w:rsidR="00094593" w:rsidRPr="00340EE2" w:rsidRDefault="00094593">
        <w:pPr>
          <w:pStyle w:val="utrang"/>
          <w:jc w:val="center"/>
          <w:rPr>
            <w:sz w:val="26"/>
            <w:szCs w:val="26"/>
          </w:rPr>
        </w:pPr>
        <w:r w:rsidRPr="00340EE2">
          <w:rPr>
            <w:sz w:val="26"/>
            <w:szCs w:val="26"/>
          </w:rPr>
          <w:fldChar w:fldCharType="begin"/>
        </w:r>
        <w:r w:rsidRPr="00340EE2">
          <w:rPr>
            <w:sz w:val="26"/>
            <w:szCs w:val="26"/>
          </w:rPr>
          <w:instrText>PAGE   \* MERGEFORMAT</w:instrText>
        </w:r>
        <w:r w:rsidRPr="00340EE2">
          <w:rPr>
            <w:sz w:val="26"/>
            <w:szCs w:val="26"/>
          </w:rPr>
          <w:fldChar w:fldCharType="separate"/>
        </w:r>
        <w:r w:rsidRPr="00340EE2">
          <w:rPr>
            <w:sz w:val="26"/>
            <w:szCs w:val="26"/>
            <w:lang w:val="vi-VN"/>
          </w:rPr>
          <w:t>2</w:t>
        </w:r>
        <w:r w:rsidRPr="00340EE2">
          <w:rPr>
            <w:sz w:val="26"/>
            <w:szCs w:val="26"/>
          </w:rPr>
          <w:fldChar w:fldCharType="end"/>
        </w:r>
      </w:p>
    </w:sdtContent>
  </w:sdt>
  <w:p w14:paraId="671524B7" w14:textId="77777777" w:rsidR="00094593" w:rsidRDefault="0009459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2B02"/>
    <w:multiLevelType w:val="hybridMultilevel"/>
    <w:tmpl w:val="7138ECA4"/>
    <w:lvl w:ilvl="0" w:tplc="993AE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95704C"/>
    <w:multiLevelType w:val="hybridMultilevel"/>
    <w:tmpl w:val="72DCC5E0"/>
    <w:lvl w:ilvl="0" w:tplc="6D689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6848C8"/>
    <w:multiLevelType w:val="hybridMultilevel"/>
    <w:tmpl w:val="9E6C15C6"/>
    <w:lvl w:ilvl="0" w:tplc="7A3CB19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455BA6"/>
    <w:multiLevelType w:val="hybridMultilevel"/>
    <w:tmpl w:val="49E08120"/>
    <w:lvl w:ilvl="0" w:tplc="571EB3F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6B4A3D"/>
    <w:multiLevelType w:val="hybridMultilevel"/>
    <w:tmpl w:val="DA80F794"/>
    <w:lvl w:ilvl="0" w:tplc="D5F24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4E7102"/>
    <w:multiLevelType w:val="hybridMultilevel"/>
    <w:tmpl w:val="9D3220CA"/>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E1C4FCB"/>
    <w:multiLevelType w:val="hybridMultilevel"/>
    <w:tmpl w:val="4752A1E6"/>
    <w:lvl w:ilvl="0" w:tplc="B28888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655903"/>
    <w:multiLevelType w:val="hybridMultilevel"/>
    <w:tmpl w:val="24C608E8"/>
    <w:lvl w:ilvl="0" w:tplc="993AE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8A775F"/>
    <w:multiLevelType w:val="hybridMultilevel"/>
    <w:tmpl w:val="55785152"/>
    <w:lvl w:ilvl="0" w:tplc="6C7EB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B27B0C"/>
    <w:multiLevelType w:val="hybridMultilevel"/>
    <w:tmpl w:val="A5705112"/>
    <w:lvl w:ilvl="0" w:tplc="BBAEB198">
      <w:start w:val="1"/>
      <w:numFmt w:val="bullet"/>
      <w:lvlText w:val=""/>
      <w:lvlJc w:val="left"/>
      <w:pPr>
        <w:ind w:left="1440" w:hanging="360"/>
      </w:pPr>
      <w:rPr>
        <w:rFonts w:ascii="Symbol" w:hAnsi="Symbol" w:hint="default"/>
      </w:rPr>
    </w:lvl>
    <w:lvl w:ilvl="1" w:tplc="BBAEB19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D63051"/>
    <w:multiLevelType w:val="hybridMultilevel"/>
    <w:tmpl w:val="589240D8"/>
    <w:lvl w:ilvl="0" w:tplc="737E0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63151F"/>
    <w:multiLevelType w:val="hybridMultilevel"/>
    <w:tmpl w:val="F176E8B4"/>
    <w:lvl w:ilvl="0" w:tplc="C2B8A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7A0C9A"/>
    <w:multiLevelType w:val="hybridMultilevel"/>
    <w:tmpl w:val="BE52E524"/>
    <w:lvl w:ilvl="0" w:tplc="D5F24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0"/>
  </w:num>
  <w:num w:numId="5">
    <w:abstractNumId w:val="7"/>
  </w:num>
  <w:num w:numId="6">
    <w:abstractNumId w:val="11"/>
  </w:num>
  <w:num w:numId="7">
    <w:abstractNumId w:val="12"/>
  </w:num>
  <w:num w:numId="8">
    <w:abstractNumId w:val="9"/>
  </w:num>
  <w:num w:numId="9">
    <w:abstractNumId w:val="2"/>
  </w:num>
  <w:num w:numId="10">
    <w:abstractNumId w:val="3"/>
  </w:num>
  <w:num w:numId="11">
    <w:abstractNumId w:val="8"/>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80D"/>
    <w:rsid w:val="0000244E"/>
    <w:rsid w:val="00004221"/>
    <w:rsid w:val="0000540D"/>
    <w:rsid w:val="0000542A"/>
    <w:rsid w:val="0000605A"/>
    <w:rsid w:val="0000628B"/>
    <w:rsid w:val="00006D2C"/>
    <w:rsid w:val="0000770D"/>
    <w:rsid w:val="00010809"/>
    <w:rsid w:val="0001080D"/>
    <w:rsid w:val="00013F2A"/>
    <w:rsid w:val="000148A5"/>
    <w:rsid w:val="00015C84"/>
    <w:rsid w:val="00016179"/>
    <w:rsid w:val="0002395B"/>
    <w:rsid w:val="00024BAB"/>
    <w:rsid w:val="00031659"/>
    <w:rsid w:val="000374BB"/>
    <w:rsid w:val="000404D5"/>
    <w:rsid w:val="00041B7A"/>
    <w:rsid w:val="000430D2"/>
    <w:rsid w:val="00044260"/>
    <w:rsid w:val="00044692"/>
    <w:rsid w:val="00045C1A"/>
    <w:rsid w:val="00046486"/>
    <w:rsid w:val="00046D02"/>
    <w:rsid w:val="00051C53"/>
    <w:rsid w:val="000537DB"/>
    <w:rsid w:val="0005485A"/>
    <w:rsid w:val="0005522D"/>
    <w:rsid w:val="00057264"/>
    <w:rsid w:val="00061483"/>
    <w:rsid w:val="00062542"/>
    <w:rsid w:val="00062591"/>
    <w:rsid w:val="000635F8"/>
    <w:rsid w:val="00065711"/>
    <w:rsid w:val="00066CB9"/>
    <w:rsid w:val="0006785E"/>
    <w:rsid w:val="000751FB"/>
    <w:rsid w:val="0007790B"/>
    <w:rsid w:val="00080C19"/>
    <w:rsid w:val="00084E20"/>
    <w:rsid w:val="000859E7"/>
    <w:rsid w:val="00086F2D"/>
    <w:rsid w:val="000902C4"/>
    <w:rsid w:val="00092691"/>
    <w:rsid w:val="00093229"/>
    <w:rsid w:val="00094593"/>
    <w:rsid w:val="000963D5"/>
    <w:rsid w:val="00096AE8"/>
    <w:rsid w:val="000A0649"/>
    <w:rsid w:val="000A067C"/>
    <w:rsid w:val="000A089C"/>
    <w:rsid w:val="000A2C77"/>
    <w:rsid w:val="000A5909"/>
    <w:rsid w:val="000A71A4"/>
    <w:rsid w:val="000B0111"/>
    <w:rsid w:val="000B12CD"/>
    <w:rsid w:val="000B1710"/>
    <w:rsid w:val="000B180A"/>
    <w:rsid w:val="000B422F"/>
    <w:rsid w:val="000C4980"/>
    <w:rsid w:val="000C60D4"/>
    <w:rsid w:val="000C71D5"/>
    <w:rsid w:val="000C7C01"/>
    <w:rsid w:val="000D06F9"/>
    <w:rsid w:val="000D3C3E"/>
    <w:rsid w:val="000E1ABC"/>
    <w:rsid w:val="000E2365"/>
    <w:rsid w:val="000E3FA8"/>
    <w:rsid w:val="000E521E"/>
    <w:rsid w:val="000F1B69"/>
    <w:rsid w:val="000F2193"/>
    <w:rsid w:val="000F28C9"/>
    <w:rsid w:val="000F48F9"/>
    <w:rsid w:val="0010056B"/>
    <w:rsid w:val="00101320"/>
    <w:rsid w:val="00101E2C"/>
    <w:rsid w:val="001075C5"/>
    <w:rsid w:val="00111BAD"/>
    <w:rsid w:val="00112069"/>
    <w:rsid w:val="001139B4"/>
    <w:rsid w:val="00114664"/>
    <w:rsid w:val="0011662E"/>
    <w:rsid w:val="001177A4"/>
    <w:rsid w:val="00120CCE"/>
    <w:rsid w:val="00121D7F"/>
    <w:rsid w:val="0012297D"/>
    <w:rsid w:val="00130214"/>
    <w:rsid w:val="001311DB"/>
    <w:rsid w:val="001351EF"/>
    <w:rsid w:val="00135267"/>
    <w:rsid w:val="00136294"/>
    <w:rsid w:val="00137FD5"/>
    <w:rsid w:val="00143DAA"/>
    <w:rsid w:val="001454DF"/>
    <w:rsid w:val="001508C2"/>
    <w:rsid w:val="00150F6A"/>
    <w:rsid w:val="0015248E"/>
    <w:rsid w:val="00155246"/>
    <w:rsid w:val="00156177"/>
    <w:rsid w:val="00156B5B"/>
    <w:rsid w:val="00157F58"/>
    <w:rsid w:val="0016011A"/>
    <w:rsid w:val="0016460D"/>
    <w:rsid w:val="0016787D"/>
    <w:rsid w:val="00170287"/>
    <w:rsid w:val="0017088C"/>
    <w:rsid w:val="00177379"/>
    <w:rsid w:val="00184697"/>
    <w:rsid w:val="0018658C"/>
    <w:rsid w:val="00192C3F"/>
    <w:rsid w:val="00194353"/>
    <w:rsid w:val="00194965"/>
    <w:rsid w:val="001964A7"/>
    <w:rsid w:val="001A046B"/>
    <w:rsid w:val="001A1AF2"/>
    <w:rsid w:val="001A2DC8"/>
    <w:rsid w:val="001A3BC6"/>
    <w:rsid w:val="001A4C27"/>
    <w:rsid w:val="001A5388"/>
    <w:rsid w:val="001B458E"/>
    <w:rsid w:val="001C251A"/>
    <w:rsid w:val="001C2A26"/>
    <w:rsid w:val="001C3FAB"/>
    <w:rsid w:val="001C5C79"/>
    <w:rsid w:val="001C68C5"/>
    <w:rsid w:val="001C70D5"/>
    <w:rsid w:val="001D080D"/>
    <w:rsid w:val="001D1195"/>
    <w:rsid w:val="001D18E5"/>
    <w:rsid w:val="001D1ACD"/>
    <w:rsid w:val="001D630D"/>
    <w:rsid w:val="001E215E"/>
    <w:rsid w:val="001E3E1C"/>
    <w:rsid w:val="001E413A"/>
    <w:rsid w:val="001E4834"/>
    <w:rsid w:val="001E552F"/>
    <w:rsid w:val="001F0668"/>
    <w:rsid w:val="001F3218"/>
    <w:rsid w:val="001F50AE"/>
    <w:rsid w:val="001F52FE"/>
    <w:rsid w:val="0020014E"/>
    <w:rsid w:val="00204711"/>
    <w:rsid w:val="0020749C"/>
    <w:rsid w:val="0021151C"/>
    <w:rsid w:val="00215144"/>
    <w:rsid w:val="002165A9"/>
    <w:rsid w:val="00221C35"/>
    <w:rsid w:val="00223826"/>
    <w:rsid w:val="00223F5A"/>
    <w:rsid w:val="0022543B"/>
    <w:rsid w:val="00227F3C"/>
    <w:rsid w:val="00230967"/>
    <w:rsid w:val="002330DA"/>
    <w:rsid w:val="00233507"/>
    <w:rsid w:val="0023390C"/>
    <w:rsid w:val="00233E45"/>
    <w:rsid w:val="00235E9E"/>
    <w:rsid w:val="002371FB"/>
    <w:rsid w:val="002402DC"/>
    <w:rsid w:val="0024335D"/>
    <w:rsid w:val="00243F00"/>
    <w:rsid w:val="002507C9"/>
    <w:rsid w:val="00252AA5"/>
    <w:rsid w:val="00254023"/>
    <w:rsid w:val="0025491A"/>
    <w:rsid w:val="0026012E"/>
    <w:rsid w:val="0026152A"/>
    <w:rsid w:val="00266BE3"/>
    <w:rsid w:val="002705E5"/>
    <w:rsid w:val="002715B4"/>
    <w:rsid w:val="00280A8F"/>
    <w:rsid w:val="002821CD"/>
    <w:rsid w:val="00282314"/>
    <w:rsid w:val="002866FE"/>
    <w:rsid w:val="002911A2"/>
    <w:rsid w:val="0029157B"/>
    <w:rsid w:val="00294EA2"/>
    <w:rsid w:val="002A1138"/>
    <w:rsid w:val="002A499F"/>
    <w:rsid w:val="002A4E10"/>
    <w:rsid w:val="002A5BE8"/>
    <w:rsid w:val="002A7ADE"/>
    <w:rsid w:val="002B1D5F"/>
    <w:rsid w:val="002B5065"/>
    <w:rsid w:val="002B51CF"/>
    <w:rsid w:val="002C01F3"/>
    <w:rsid w:val="002C1465"/>
    <w:rsid w:val="002C21BF"/>
    <w:rsid w:val="002C3830"/>
    <w:rsid w:val="002C3F28"/>
    <w:rsid w:val="002C55B5"/>
    <w:rsid w:val="002D0237"/>
    <w:rsid w:val="002D2FD0"/>
    <w:rsid w:val="002D310B"/>
    <w:rsid w:val="002D37E9"/>
    <w:rsid w:val="002D3F2B"/>
    <w:rsid w:val="002D593A"/>
    <w:rsid w:val="002E0C1B"/>
    <w:rsid w:val="002E147B"/>
    <w:rsid w:val="002E6B4E"/>
    <w:rsid w:val="002F0105"/>
    <w:rsid w:val="002F4AFF"/>
    <w:rsid w:val="002F7CC0"/>
    <w:rsid w:val="003005BC"/>
    <w:rsid w:val="00304366"/>
    <w:rsid w:val="00304C60"/>
    <w:rsid w:val="00306745"/>
    <w:rsid w:val="00306E3B"/>
    <w:rsid w:val="0030704F"/>
    <w:rsid w:val="00310683"/>
    <w:rsid w:val="00311EFF"/>
    <w:rsid w:val="0031308C"/>
    <w:rsid w:val="00313754"/>
    <w:rsid w:val="00314D0E"/>
    <w:rsid w:val="00317503"/>
    <w:rsid w:val="00317554"/>
    <w:rsid w:val="00320214"/>
    <w:rsid w:val="00321049"/>
    <w:rsid w:val="00331716"/>
    <w:rsid w:val="0033172B"/>
    <w:rsid w:val="00333665"/>
    <w:rsid w:val="00334C24"/>
    <w:rsid w:val="00335004"/>
    <w:rsid w:val="0034000E"/>
    <w:rsid w:val="003406A9"/>
    <w:rsid w:val="00340EE2"/>
    <w:rsid w:val="00344AF5"/>
    <w:rsid w:val="0034632E"/>
    <w:rsid w:val="00347598"/>
    <w:rsid w:val="003479D7"/>
    <w:rsid w:val="00350AD9"/>
    <w:rsid w:val="0035124B"/>
    <w:rsid w:val="00352238"/>
    <w:rsid w:val="003523FC"/>
    <w:rsid w:val="00352C27"/>
    <w:rsid w:val="003532C9"/>
    <w:rsid w:val="00353BAA"/>
    <w:rsid w:val="00355AD5"/>
    <w:rsid w:val="00356F90"/>
    <w:rsid w:val="00362047"/>
    <w:rsid w:val="003636EA"/>
    <w:rsid w:val="00363DE3"/>
    <w:rsid w:val="003642E9"/>
    <w:rsid w:val="00365206"/>
    <w:rsid w:val="00365324"/>
    <w:rsid w:val="00367051"/>
    <w:rsid w:val="00367B7A"/>
    <w:rsid w:val="00370817"/>
    <w:rsid w:val="0037390E"/>
    <w:rsid w:val="00374CFC"/>
    <w:rsid w:val="003768AD"/>
    <w:rsid w:val="003776A1"/>
    <w:rsid w:val="00381293"/>
    <w:rsid w:val="003821F5"/>
    <w:rsid w:val="00382ED0"/>
    <w:rsid w:val="00383C26"/>
    <w:rsid w:val="0038724E"/>
    <w:rsid w:val="003879A3"/>
    <w:rsid w:val="003904A7"/>
    <w:rsid w:val="00392FA8"/>
    <w:rsid w:val="003936DD"/>
    <w:rsid w:val="00394056"/>
    <w:rsid w:val="003949F2"/>
    <w:rsid w:val="00394F80"/>
    <w:rsid w:val="00395520"/>
    <w:rsid w:val="003968EE"/>
    <w:rsid w:val="003A2FFA"/>
    <w:rsid w:val="003A47B4"/>
    <w:rsid w:val="003A4D8A"/>
    <w:rsid w:val="003A7A0E"/>
    <w:rsid w:val="003B0F5F"/>
    <w:rsid w:val="003B2C82"/>
    <w:rsid w:val="003B2D7C"/>
    <w:rsid w:val="003B752E"/>
    <w:rsid w:val="003B7C58"/>
    <w:rsid w:val="003C1ADF"/>
    <w:rsid w:val="003C2713"/>
    <w:rsid w:val="003C4DD5"/>
    <w:rsid w:val="003C60F7"/>
    <w:rsid w:val="003C6802"/>
    <w:rsid w:val="003D0625"/>
    <w:rsid w:val="003D4FA5"/>
    <w:rsid w:val="003D5672"/>
    <w:rsid w:val="003D70E6"/>
    <w:rsid w:val="003D717A"/>
    <w:rsid w:val="003D7BF9"/>
    <w:rsid w:val="003E7049"/>
    <w:rsid w:val="003F2692"/>
    <w:rsid w:val="003F3434"/>
    <w:rsid w:val="003F605E"/>
    <w:rsid w:val="003F731C"/>
    <w:rsid w:val="004005DC"/>
    <w:rsid w:val="00401D13"/>
    <w:rsid w:val="004020FC"/>
    <w:rsid w:val="00403C5B"/>
    <w:rsid w:val="004054C7"/>
    <w:rsid w:val="00410D1F"/>
    <w:rsid w:val="00413027"/>
    <w:rsid w:val="00414337"/>
    <w:rsid w:val="00415B88"/>
    <w:rsid w:val="00416FBD"/>
    <w:rsid w:val="00422703"/>
    <w:rsid w:val="00425EC7"/>
    <w:rsid w:val="00426F50"/>
    <w:rsid w:val="00430937"/>
    <w:rsid w:val="00431373"/>
    <w:rsid w:val="00432E32"/>
    <w:rsid w:val="00433D81"/>
    <w:rsid w:val="00436A78"/>
    <w:rsid w:val="00437620"/>
    <w:rsid w:val="0044176A"/>
    <w:rsid w:val="00442206"/>
    <w:rsid w:val="00442A6B"/>
    <w:rsid w:val="00444714"/>
    <w:rsid w:val="004478FA"/>
    <w:rsid w:val="00450596"/>
    <w:rsid w:val="00452D67"/>
    <w:rsid w:val="0046154E"/>
    <w:rsid w:val="004618AF"/>
    <w:rsid w:val="004628BF"/>
    <w:rsid w:val="00464AF6"/>
    <w:rsid w:val="00467589"/>
    <w:rsid w:val="00470515"/>
    <w:rsid w:val="0047205C"/>
    <w:rsid w:val="00472DB7"/>
    <w:rsid w:val="00476065"/>
    <w:rsid w:val="004825C7"/>
    <w:rsid w:val="00482A6D"/>
    <w:rsid w:val="0048377C"/>
    <w:rsid w:val="00485E3B"/>
    <w:rsid w:val="0048611A"/>
    <w:rsid w:val="004879C5"/>
    <w:rsid w:val="00490056"/>
    <w:rsid w:val="00490804"/>
    <w:rsid w:val="00491646"/>
    <w:rsid w:val="0049213D"/>
    <w:rsid w:val="00492E67"/>
    <w:rsid w:val="0049457E"/>
    <w:rsid w:val="004948A3"/>
    <w:rsid w:val="0049499B"/>
    <w:rsid w:val="00494B9E"/>
    <w:rsid w:val="004A14DE"/>
    <w:rsid w:val="004A2B3F"/>
    <w:rsid w:val="004A2E91"/>
    <w:rsid w:val="004A64F4"/>
    <w:rsid w:val="004B0ECF"/>
    <w:rsid w:val="004B1B27"/>
    <w:rsid w:val="004C1C3B"/>
    <w:rsid w:val="004C3E76"/>
    <w:rsid w:val="004C6608"/>
    <w:rsid w:val="004C7B55"/>
    <w:rsid w:val="004D0278"/>
    <w:rsid w:val="004D1088"/>
    <w:rsid w:val="004D3659"/>
    <w:rsid w:val="004D3A1D"/>
    <w:rsid w:val="004D4EC1"/>
    <w:rsid w:val="004D58C0"/>
    <w:rsid w:val="004D5F80"/>
    <w:rsid w:val="004D7D93"/>
    <w:rsid w:val="004E7228"/>
    <w:rsid w:val="004F2043"/>
    <w:rsid w:val="004F49D2"/>
    <w:rsid w:val="004F4C81"/>
    <w:rsid w:val="004F5629"/>
    <w:rsid w:val="004F5814"/>
    <w:rsid w:val="004F5F7E"/>
    <w:rsid w:val="0050070D"/>
    <w:rsid w:val="005013AF"/>
    <w:rsid w:val="005021BE"/>
    <w:rsid w:val="00502663"/>
    <w:rsid w:val="00506FF7"/>
    <w:rsid w:val="00507A08"/>
    <w:rsid w:val="00517EF9"/>
    <w:rsid w:val="0052045A"/>
    <w:rsid w:val="00520FF3"/>
    <w:rsid w:val="005214D0"/>
    <w:rsid w:val="00521EC6"/>
    <w:rsid w:val="00522772"/>
    <w:rsid w:val="0052335D"/>
    <w:rsid w:val="00523542"/>
    <w:rsid w:val="00523F87"/>
    <w:rsid w:val="00525E37"/>
    <w:rsid w:val="005269E2"/>
    <w:rsid w:val="005279AF"/>
    <w:rsid w:val="005324E9"/>
    <w:rsid w:val="00532F41"/>
    <w:rsid w:val="00537798"/>
    <w:rsid w:val="0054190B"/>
    <w:rsid w:val="0054724E"/>
    <w:rsid w:val="0054744C"/>
    <w:rsid w:val="005514DD"/>
    <w:rsid w:val="00551CEA"/>
    <w:rsid w:val="0055279A"/>
    <w:rsid w:val="005535D6"/>
    <w:rsid w:val="00553A07"/>
    <w:rsid w:val="005545B4"/>
    <w:rsid w:val="00554F7E"/>
    <w:rsid w:val="00554FD7"/>
    <w:rsid w:val="00556C75"/>
    <w:rsid w:val="00561B22"/>
    <w:rsid w:val="00561F3A"/>
    <w:rsid w:val="00563966"/>
    <w:rsid w:val="0056430A"/>
    <w:rsid w:val="0056545F"/>
    <w:rsid w:val="005677D8"/>
    <w:rsid w:val="0057358C"/>
    <w:rsid w:val="005735C4"/>
    <w:rsid w:val="00573D19"/>
    <w:rsid w:val="00574279"/>
    <w:rsid w:val="005754C8"/>
    <w:rsid w:val="00576FD3"/>
    <w:rsid w:val="0058460C"/>
    <w:rsid w:val="005864C8"/>
    <w:rsid w:val="005865A5"/>
    <w:rsid w:val="00586A45"/>
    <w:rsid w:val="005875D5"/>
    <w:rsid w:val="00591D5C"/>
    <w:rsid w:val="00591DEC"/>
    <w:rsid w:val="00594EF3"/>
    <w:rsid w:val="005A0FA2"/>
    <w:rsid w:val="005A23A5"/>
    <w:rsid w:val="005A2AE5"/>
    <w:rsid w:val="005B0BFC"/>
    <w:rsid w:val="005B30A2"/>
    <w:rsid w:val="005B32F5"/>
    <w:rsid w:val="005B42DC"/>
    <w:rsid w:val="005B59B7"/>
    <w:rsid w:val="005B5A49"/>
    <w:rsid w:val="005B64CA"/>
    <w:rsid w:val="005C0673"/>
    <w:rsid w:val="005C25EE"/>
    <w:rsid w:val="005C39C5"/>
    <w:rsid w:val="005C44D4"/>
    <w:rsid w:val="005C4A87"/>
    <w:rsid w:val="005C5562"/>
    <w:rsid w:val="005C626C"/>
    <w:rsid w:val="005D0AC1"/>
    <w:rsid w:val="005D10D4"/>
    <w:rsid w:val="005D2646"/>
    <w:rsid w:val="005D272E"/>
    <w:rsid w:val="005D2EDD"/>
    <w:rsid w:val="005D35D6"/>
    <w:rsid w:val="005D3CD8"/>
    <w:rsid w:val="005D4978"/>
    <w:rsid w:val="005D4AB1"/>
    <w:rsid w:val="005D4B05"/>
    <w:rsid w:val="005D542F"/>
    <w:rsid w:val="005E0D67"/>
    <w:rsid w:val="005E129E"/>
    <w:rsid w:val="005E3581"/>
    <w:rsid w:val="005E3B1C"/>
    <w:rsid w:val="005E4D6E"/>
    <w:rsid w:val="005E566C"/>
    <w:rsid w:val="005E6620"/>
    <w:rsid w:val="005E6EE1"/>
    <w:rsid w:val="005E79F5"/>
    <w:rsid w:val="005E7D03"/>
    <w:rsid w:val="005F356D"/>
    <w:rsid w:val="005F5285"/>
    <w:rsid w:val="00605C1C"/>
    <w:rsid w:val="00605CC7"/>
    <w:rsid w:val="006110D2"/>
    <w:rsid w:val="00617450"/>
    <w:rsid w:val="00617C94"/>
    <w:rsid w:val="00620661"/>
    <w:rsid w:val="00620804"/>
    <w:rsid w:val="006224AC"/>
    <w:rsid w:val="00622DAA"/>
    <w:rsid w:val="006300A5"/>
    <w:rsid w:val="006308CA"/>
    <w:rsid w:val="0063107D"/>
    <w:rsid w:val="00632C40"/>
    <w:rsid w:val="006333F0"/>
    <w:rsid w:val="006426CD"/>
    <w:rsid w:val="00643CDF"/>
    <w:rsid w:val="006466C6"/>
    <w:rsid w:val="00647D25"/>
    <w:rsid w:val="0065017A"/>
    <w:rsid w:val="006505C9"/>
    <w:rsid w:val="00650BDA"/>
    <w:rsid w:val="00653701"/>
    <w:rsid w:val="006561CD"/>
    <w:rsid w:val="00656372"/>
    <w:rsid w:val="00657A50"/>
    <w:rsid w:val="00657D1B"/>
    <w:rsid w:val="00670924"/>
    <w:rsid w:val="00670CF1"/>
    <w:rsid w:val="00671351"/>
    <w:rsid w:val="00677ABA"/>
    <w:rsid w:val="0068296E"/>
    <w:rsid w:val="006874E6"/>
    <w:rsid w:val="00690939"/>
    <w:rsid w:val="00691BFE"/>
    <w:rsid w:val="00693F4C"/>
    <w:rsid w:val="00696E51"/>
    <w:rsid w:val="00697ED0"/>
    <w:rsid w:val="006A1E0E"/>
    <w:rsid w:val="006A6B1B"/>
    <w:rsid w:val="006B7883"/>
    <w:rsid w:val="006C13E5"/>
    <w:rsid w:val="006C1B55"/>
    <w:rsid w:val="006C4A85"/>
    <w:rsid w:val="006C5000"/>
    <w:rsid w:val="006C5BDA"/>
    <w:rsid w:val="006D074D"/>
    <w:rsid w:val="006D4472"/>
    <w:rsid w:val="006D628F"/>
    <w:rsid w:val="006D74D3"/>
    <w:rsid w:val="006E3113"/>
    <w:rsid w:val="006E38CE"/>
    <w:rsid w:val="006E5942"/>
    <w:rsid w:val="006E6846"/>
    <w:rsid w:val="006F025C"/>
    <w:rsid w:val="006F0C67"/>
    <w:rsid w:val="006F1712"/>
    <w:rsid w:val="006F4569"/>
    <w:rsid w:val="007026C0"/>
    <w:rsid w:val="00702B3F"/>
    <w:rsid w:val="007056BC"/>
    <w:rsid w:val="007074C9"/>
    <w:rsid w:val="007133BD"/>
    <w:rsid w:val="0071342A"/>
    <w:rsid w:val="00717680"/>
    <w:rsid w:val="00722474"/>
    <w:rsid w:val="00722AD0"/>
    <w:rsid w:val="0072489C"/>
    <w:rsid w:val="00731456"/>
    <w:rsid w:val="00732898"/>
    <w:rsid w:val="007408EB"/>
    <w:rsid w:val="00740CFF"/>
    <w:rsid w:val="007413D3"/>
    <w:rsid w:val="00741AA4"/>
    <w:rsid w:val="00741EFC"/>
    <w:rsid w:val="007431CB"/>
    <w:rsid w:val="00743578"/>
    <w:rsid w:val="007453B3"/>
    <w:rsid w:val="007469F5"/>
    <w:rsid w:val="007477E4"/>
    <w:rsid w:val="00747FC5"/>
    <w:rsid w:val="00756280"/>
    <w:rsid w:val="00756289"/>
    <w:rsid w:val="00756FB9"/>
    <w:rsid w:val="00760AF1"/>
    <w:rsid w:val="007638AD"/>
    <w:rsid w:val="00764B4B"/>
    <w:rsid w:val="00774669"/>
    <w:rsid w:val="00774BBC"/>
    <w:rsid w:val="00775583"/>
    <w:rsid w:val="00775726"/>
    <w:rsid w:val="00776307"/>
    <w:rsid w:val="007800EB"/>
    <w:rsid w:val="00783C4C"/>
    <w:rsid w:val="00790915"/>
    <w:rsid w:val="007914DD"/>
    <w:rsid w:val="00791890"/>
    <w:rsid w:val="00793D21"/>
    <w:rsid w:val="007949E7"/>
    <w:rsid w:val="00794A11"/>
    <w:rsid w:val="007A0751"/>
    <w:rsid w:val="007A153F"/>
    <w:rsid w:val="007A312A"/>
    <w:rsid w:val="007A462F"/>
    <w:rsid w:val="007B29D6"/>
    <w:rsid w:val="007B3109"/>
    <w:rsid w:val="007B3A21"/>
    <w:rsid w:val="007C078B"/>
    <w:rsid w:val="007C1CAB"/>
    <w:rsid w:val="007C5E05"/>
    <w:rsid w:val="007C64B9"/>
    <w:rsid w:val="007D033D"/>
    <w:rsid w:val="007D4A9A"/>
    <w:rsid w:val="007E1108"/>
    <w:rsid w:val="007E157D"/>
    <w:rsid w:val="007E1EA0"/>
    <w:rsid w:val="007E5F2B"/>
    <w:rsid w:val="007E618A"/>
    <w:rsid w:val="007E6356"/>
    <w:rsid w:val="007E7ED1"/>
    <w:rsid w:val="007F1247"/>
    <w:rsid w:val="007F32D4"/>
    <w:rsid w:val="007F4D8A"/>
    <w:rsid w:val="007F676A"/>
    <w:rsid w:val="007F7D12"/>
    <w:rsid w:val="008016EE"/>
    <w:rsid w:val="00804C64"/>
    <w:rsid w:val="00804C86"/>
    <w:rsid w:val="00805349"/>
    <w:rsid w:val="00806865"/>
    <w:rsid w:val="00807C4E"/>
    <w:rsid w:val="00811C7B"/>
    <w:rsid w:val="00811EEC"/>
    <w:rsid w:val="00812FC9"/>
    <w:rsid w:val="0081372B"/>
    <w:rsid w:val="00815528"/>
    <w:rsid w:val="00816148"/>
    <w:rsid w:val="00817F18"/>
    <w:rsid w:val="00820F4C"/>
    <w:rsid w:val="008212A3"/>
    <w:rsid w:val="00823EA4"/>
    <w:rsid w:val="00824014"/>
    <w:rsid w:val="008254C7"/>
    <w:rsid w:val="0083221F"/>
    <w:rsid w:val="008331AF"/>
    <w:rsid w:val="008340A5"/>
    <w:rsid w:val="00834A91"/>
    <w:rsid w:val="00837BF6"/>
    <w:rsid w:val="00837CB0"/>
    <w:rsid w:val="008467F3"/>
    <w:rsid w:val="008508EA"/>
    <w:rsid w:val="008510DD"/>
    <w:rsid w:val="00853B59"/>
    <w:rsid w:val="008555F6"/>
    <w:rsid w:val="008567B7"/>
    <w:rsid w:val="00856A60"/>
    <w:rsid w:val="00863725"/>
    <w:rsid w:val="00864A1A"/>
    <w:rsid w:val="00866947"/>
    <w:rsid w:val="008756BD"/>
    <w:rsid w:val="00875ABA"/>
    <w:rsid w:val="00877A1C"/>
    <w:rsid w:val="00880C7F"/>
    <w:rsid w:val="00881011"/>
    <w:rsid w:val="00883B27"/>
    <w:rsid w:val="00884288"/>
    <w:rsid w:val="00884BB1"/>
    <w:rsid w:val="00885A62"/>
    <w:rsid w:val="008876E0"/>
    <w:rsid w:val="00887B7B"/>
    <w:rsid w:val="00887FD6"/>
    <w:rsid w:val="00892158"/>
    <w:rsid w:val="00892F36"/>
    <w:rsid w:val="008947B9"/>
    <w:rsid w:val="00895431"/>
    <w:rsid w:val="008963C0"/>
    <w:rsid w:val="00897899"/>
    <w:rsid w:val="008A0252"/>
    <w:rsid w:val="008A05E5"/>
    <w:rsid w:val="008A1DBE"/>
    <w:rsid w:val="008A30DA"/>
    <w:rsid w:val="008A66E6"/>
    <w:rsid w:val="008B2FF6"/>
    <w:rsid w:val="008B41CE"/>
    <w:rsid w:val="008B5C9E"/>
    <w:rsid w:val="008C2A2B"/>
    <w:rsid w:val="008C48E8"/>
    <w:rsid w:val="008C494C"/>
    <w:rsid w:val="008C61B2"/>
    <w:rsid w:val="008D1237"/>
    <w:rsid w:val="008D41D7"/>
    <w:rsid w:val="008D47AB"/>
    <w:rsid w:val="008D4BA7"/>
    <w:rsid w:val="008D5592"/>
    <w:rsid w:val="008D5AC1"/>
    <w:rsid w:val="008E0F69"/>
    <w:rsid w:val="008E10DB"/>
    <w:rsid w:val="008E4021"/>
    <w:rsid w:val="008E4A86"/>
    <w:rsid w:val="008E532B"/>
    <w:rsid w:val="008E5B5A"/>
    <w:rsid w:val="008E63D8"/>
    <w:rsid w:val="008E6A44"/>
    <w:rsid w:val="008E71B7"/>
    <w:rsid w:val="008E7BEB"/>
    <w:rsid w:val="008F3647"/>
    <w:rsid w:val="008F4E80"/>
    <w:rsid w:val="0090079E"/>
    <w:rsid w:val="00901280"/>
    <w:rsid w:val="00901A1F"/>
    <w:rsid w:val="009022D2"/>
    <w:rsid w:val="00906A1A"/>
    <w:rsid w:val="00907297"/>
    <w:rsid w:val="00912213"/>
    <w:rsid w:val="00915514"/>
    <w:rsid w:val="009176CC"/>
    <w:rsid w:val="009201D0"/>
    <w:rsid w:val="00921889"/>
    <w:rsid w:val="0092440C"/>
    <w:rsid w:val="009259E6"/>
    <w:rsid w:val="009270B9"/>
    <w:rsid w:val="0093246C"/>
    <w:rsid w:val="00934DB7"/>
    <w:rsid w:val="009354AE"/>
    <w:rsid w:val="00942CA5"/>
    <w:rsid w:val="00944699"/>
    <w:rsid w:val="009472CF"/>
    <w:rsid w:val="00947DBA"/>
    <w:rsid w:val="00950B71"/>
    <w:rsid w:val="00957F49"/>
    <w:rsid w:val="00961122"/>
    <w:rsid w:val="00961945"/>
    <w:rsid w:val="009742BD"/>
    <w:rsid w:val="00974F52"/>
    <w:rsid w:val="00975390"/>
    <w:rsid w:val="00975A19"/>
    <w:rsid w:val="009804DF"/>
    <w:rsid w:val="0098101E"/>
    <w:rsid w:val="009821A8"/>
    <w:rsid w:val="0098392B"/>
    <w:rsid w:val="00985C61"/>
    <w:rsid w:val="00990167"/>
    <w:rsid w:val="00991B77"/>
    <w:rsid w:val="00993BDD"/>
    <w:rsid w:val="00996AE2"/>
    <w:rsid w:val="009A174F"/>
    <w:rsid w:val="009A1D35"/>
    <w:rsid w:val="009A2BAD"/>
    <w:rsid w:val="009A4190"/>
    <w:rsid w:val="009A4570"/>
    <w:rsid w:val="009A6043"/>
    <w:rsid w:val="009A6A03"/>
    <w:rsid w:val="009A7DDF"/>
    <w:rsid w:val="009B0B6E"/>
    <w:rsid w:val="009B13DD"/>
    <w:rsid w:val="009B6408"/>
    <w:rsid w:val="009B6FAD"/>
    <w:rsid w:val="009C045D"/>
    <w:rsid w:val="009C1761"/>
    <w:rsid w:val="009C21DD"/>
    <w:rsid w:val="009C33DC"/>
    <w:rsid w:val="009C3843"/>
    <w:rsid w:val="009C5235"/>
    <w:rsid w:val="009C7C9D"/>
    <w:rsid w:val="009D3642"/>
    <w:rsid w:val="009E1DC3"/>
    <w:rsid w:val="009E1EBA"/>
    <w:rsid w:val="009E2F3C"/>
    <w:rsid w:val="009E425D"/>
    <w:rsid w:val="009E5ADE"/>
    <w:rsid w:val="009E7207"/>
    <w:rsid w:val="009E7B48"/>
    <w:rsid w:val="00A02B90"/>
    <w:rsid w:val="00A04C6A"/>
    <w:rsid w:val="00A07F32"/>
    <w:rsid w:val="00A104A0"/>
    <w:rsid w:val="00A11F6D"/>
    <w:rsid w:val="00A21B91"/>
    <w:rsid w:val="00A238C3"/>
    <w:rsid w:val="00A2528A"/>
    <w:rsid w:val="00A26FC7"/>
    <w:rsid w:val="00A27BB4"/>
    <w:rsid w:val="00A3003F"/>
    <w:rsid w:val="00A3006B"/>
    <w:rsid w:val="00A30636"/>
    <w:rsid w:val="00A30B5E"/>
    <w:rsid w:val="00A30C05"/>
    <w:rsid w:val="00A363E0"/>
    <w:rsid w:val="00A3736E"/>
    <w:rsid w:val="00A410B1"/>
    <w:rsid w:val="00A41558"/>
    <w:rsid w:val="00A4162A"/>
    <w:rsid w:val="00A4631B"/>
    <w:rsid w:val="00A47893"/>
    <w:rsid w:val="00A51DCC"/>
    <w:rsid w:val="00A53D52"/>
    <w:rsid w:val="00A56382"/>
    <w:rsid w:val="00A60EE5"/>
    <w:rsid w:val="00A6207B"/>
    <w:rsid w:val="00A6220C"/>
    <w:rsid w:val="00A628AF"/>
    <w:rsid w:val="00A62A38"/>
    <w:rsid w:val="00A6714B"/>
    <w:rsid w:val="00A67502"/>
    <w:rsid w:val="00A776A8"/>
    <w:rsid w:val="00A8022F"/>
    <w:rsid w:val="00A835AA"/>
    <w:rsid w:val="00A85A6D"/>
    <w:rsid w:val="00A8701D"/>
    <w:rsid w:val="00A935A5"/>
    <w:rsid w:val="00A954B5"/>
    <w:rsid w:val="00A97EC0"/>
    <w:rsid w:val="00AA19ED"/>
    <w:rsid w:val="00AA2179"/>
    <w:rsid w:val="00AA2F45"/>
    <w:rsid w:val="00AA5E1B"/>
    <w:rsid w:val="00AA7E6F"/>
    <w:rsid w:val="00AB13D8"/>
    <w:rsid w:val="00AB1593"/>
    <w:rsid w:val="00AB25A6"/>
    <w:rsid w:val="00AB263B"/>
    <w:rsid w:val="00AB74A9"/>
    <w:rsid w:val="00AB7DA2"/>
    <w:rsid w:val="00AC52B3"/>
    <w:rsid w:val="00AC7023"/>
    <w:rsid w:val="00AC799C"/>
    <w:rsid w:val="00AD0E0B"/>
    <w:rsid w:val="00AD1D1B"/>
    <w:rsid w:val="00AD2EF0"/>
    <w:rsid w:val="00AD393B"/>
    <w:rsid w:val="00AD409A"/>
    <w:rsid w:val="00AD4D1C"/>
    <w:rsid w:val="00AD4F67"/>
    <w:rsid w:val="00AD72E0"/>
    <w:rsid w:val="00AE0C80"/>
    <w:rsid w:val="00AE17F0"/>
    <w:rsid w:val="00AE43E3"/>
    <w:rsid w:val="00AF0781"/>
    <w:rsid w:val="00AF208D"/>
    <w:rsid w:val="00AF33F1"/>
    <w:rsid w:val="00B00008"/>
    <w:rsid w:val="00B0275A"/>
    <w:rsid w:val="00B04133"/>
    <w:rsid w:val="00B049B2"/>
    <w:rsid w:val="00B0524E"/>
    <w:rsid w:val="00B05F8D"/>
    <w:rsid w:val="00B07796"/>
    <w:rsid w:val="00B144FA"/>
    <w:rsid w:val="00B16228"/>
    <w:rsid w:val="00B21B32"/>
    <w:rsid w:val="00B23422"/>
    <w:rsid w:val="00B3188C"/>
    <w:rsid w:val="00B33244"/>
    <w:rsid w:val="00B343D1"/>
    <w:rsid w:val="00B4065D"/>
    <w:rsid w:val="00B409D2"/>
    <w:rsid w:val="00B418C7"/>
    <w:rsid w:val="00B50331"/>
    <w:rsid w:val="00B52AD4"/>
    <w:rsid w:val="00B52E0C"/>
    <w:rsid w:val="00B52EC8"/>
    <w:rsid w:val="00B56482"/>
    <w:rsid w:val="00B64FB2"/>
    <w:rsid w:val="00B67A17"/>
    <w:rsid w:val="00B67A63"/>
    <w:rsid w:val="00B67AC3"/>
    <w:rsid w:val="00B72BFC"/>
    <w:rsid w:val="00B72E33"/>
    <w:rsid w:val="00B74B48"/>
    <w:rsid w:val="00B74CCF"/>
    <w:rsid w:val="00B76412"/>
    <w:rsid w:val="00B77AAB"/>
    <w:rsid w:val="00B80724"/>
    <w:rsid w:val="00B80E91"/>
    <w:rsid w:val="00B81A8B"/>
    <w:rsid w:val="00B81D56"/>
    <w:rsid w:val="00B85CB4"/>
    <w:rsid w:val="00B9434C"/>
    <w:rsid w:val="00B963B1"/>
    <w:rsid w:val="00B964EA"/>
    <w:rsid w:val="00BA497D"/>
    <w:rsid w:val="00BA58E1"/>
    <w:rsid w:val="00BB1AD7"/>
    <w:rsid w:val="00BB292A"/>
    <w:rsid w:val="00BB47BF"/>
    <w:rsid w:val="00BB4F60"/>
    <w:rsid w:val="00BC300A"/>
    <w:rsid w:val="00BC3CB7"/>
    <w:rsid w:val="00BC498B"/>
    <w:rsid w:val="00BC590C"/>
    <w:rsid w:val="00BC68BA"/>
    <w:rsid w:val="00BD28CE"/>
    <w:rsid w:val="00BD2C78"/>
    <w:rsid w:val="00BD3610"/>
    <w:rsid w:val="00BD51B3"/>
    <w:rsid w:val="00BD66F9"/>
    <w:rsid w:val="00BD7C58"/>
    <w:rsid w:val="00BE50DF"/>
    <w:rsid w:val="00BE643E"/>
    <w:rsid w:val="00BE7812"/>
    <w:rsid w:val="00BF4A7F"/>
    <w:rsid w:val="00BF57F9"/>
    <w:rsid w:val="00BF6B13"/>
    <w:rsid w:val="00C003B7"/>
    <w:rsid w:val="00C058C5"/>
    <w:rsid w:val="00C060FE"/>
    <w:rsid w:val="00C07397"/>
    <w:rsid w:val="00C12038"/>
    <w:rsid w:val="00C12963"/>
    <w:rsid w:val="00C14BC1"/>
    <w:rsid w:val="00C157B0"/>
    <w:rsid w:val="00C17788"/>
    <w:rsid w:val="00C2383B"/>
    <w:rsid w:val="00C24A5A"/>
    <w:rsid w:val="00C252FD"/>
    <w:rsid w:val="00C26A05"/>
    <w:rsid w:val="00C26BEE"/>
    <w:rsid w:val="00C274EF"/>
    <w:rsid w:val="00C306A8"/>
    <w:rsid w:val="00C30CE8"/>
    <w:rsid w:val="00C314C3"/>
    <w:rsid w:val="00C34069"/>
    <w:rsid w:val="00C34EC7"/>
    <w:rsid w:val="00C3608D"/>
    <w:rsid w:val="00C42595"/>
    <w:rsid w:val="00C42D50"/>
    <w:rsid w:val="00C46054"/>
    <w:rsid w:val="00C479E2"/>
    <w:rsid w:val="00C5220C"/>
    <w:rsid w:val="00C5307B"/>
    <w:rsid w:val="00C6037D"/>
    <w:rsid w:val="00C6119A"/>
    <w:rsid w:val="00C6257E"/>
    <w:rsid w:val="00C67A89"/>
    <w:rsid w:val="00C705C5"/>
    <w:rsid w:val="00C71684"/>
    <w:rsid w:val="00C739F3"/>
    <w:rsid w:val="00C73B20"/>
    <w:rsid w:val="00C753B7"/>
    <w:rsid w:val="00C7540F"/>
    <w:rsid w:val="00C8222D"/>
    <w:rsid w:val="00C826FC"/>
    <w:rsid w:val="00C84EA1"/>
    <w:rsid w:val="00C94379"/>
    <w:rsid w:val="00C947CA"/>
    <w:rsid w:val="00CA0062"/>
    <w:rsid w:val="00CA1770"/>
    <w:rsid w:val="00CA192F"/>
    <w:rsid w:val="00CA4DA3"/>
    <w:rsid w:val="00CA6E6F"/>
    <w:rsid w:val="00CB05D1"/>
    <w:rsid w:val="00CB3022"/>
    <w:rsid w:val="00CB3A84"/>
    <w:rsid w:val="00CB4087"/>
    <w:rsid w:val="00CC29FC"/>
    <w:rsid w:val="00CC64B8"/>
    <w:rsid w:val="00CC7152"/>
    <w:rsid w:val="00CD1DD1"/>
    <w:rsid w:val="00CE0736"/>
    <w:rsid w:val="00CE151A"/>
    <w:rsid w:val="00CE6381"/>
    <w:rsid w:val="00CF1160"/>
    <w:rsid w:val="00CF72B1"/>
    <w:rsid w:val="00D0046E"/>
    <w:rsid w:val="00D009B4"/>
    <w:rsid w:val="00D00B2D"/>
    <w:rsid w:val="00D043BA"/>
    <w:rsid w:val="00D0558C"/>
    <w:rsid w:val="00D05D24"/>
    <w:rsid w:val="00D07FEA"/>
    <w:rsid w:val="00D14327"/>
    <w:rsid w:val="00D1593C"/>
    <w:rsid w:val="00D23069"/>
    <w:rsid w:val="00D2318F"/>
    <w:rsid w:val="00D25413"/>
    <w:rsid w:val="00D25FB5"/>
    <w:rsid w:val="00D2719C"/>
    <w:rsid w:val="00D33052"/>
    <w:rsid w:val="00D33BD7"/>
    <w:rsid w:val="00D3485D"/>
    <w:rsid w:val="00D3729B"/>
    <w:rsid w:val="00D37F26"/>
    <w:rsid w:val="00D42DA4"/>
    <w:rsid w:val="00D50E1B"/>
    <w:rsid w:val="00D5177B"/>
    <w:rsid w:val="00D52003"/>
    <w:rsid w:val="00D572C5"/>
    <w:rsid w:val="00D6449E"/>
    <w:rsid w:val="00D6492B"/>
    <w:rsid w:val="00D65C62"/>
    <w:rsid w:val="00D66A75"/>
    <w:rsid w:val="00D6751E"/>
    <w:rsid w:val="00D721F8"/>
    <w:rsid w:val="00D72EA7"/>
    <w:rsid w:val="00D73791"/>
    <w:rsid w:val="00D74143"/>
    <w:rsid w:val="00D74309"/>
    <w:rsid w:val="00D7736B"/>
    <w:rsid w:val="00D800A9"/>
    <w:rsid w:val="00D834BA"/>
    <w:rsid w:val="00D87436"/>
    <w:rsid w:val="00D87B02"/>
    <w:rsid w:val="00D901F1"/>
    <w:rsid w:val="00D914E4"/>
    <w:rsid w:val="00D939A6"/>
    <w:rsid w:val="00D96A78"/>
    <w:rsid w:val="00D9708D"/>
    <w:rsid w:val="00D978EB"/>
    <w:rsid w:val="00DA0A6B"/>
    <w:rsid w:val="00DA4A90"/>
    <w:rsid w:val="00DA4FF3"/>
    <w:rsid w:val="00DA6781"/>
    <w:rsid w:val="00DA7FEF"/>
    <w:rsid w:val="00DB08C1"/>
    <w:rsid w:val="00DB2434"/>
    <w:rsid w:val="00DB5D68"/>
    <w:rsid w:val="00DB6893"/>
    <w:rsid w:val="00DB737C"/>
    <w:rsid w:val="00DB7529"/>
    <w:rsid w:val="00DC098A"/>
    <w:rsid w:val="00DC125A"/>
    <w:rsid w:val="00DC3418"/>
    <w:rsid w:val="00DD006C"/>
    <w:rsid w:val="00DD1320"/>
    <w:rsid w:val="00DD2313"/>
    <w:rsid w:val="00DD3013"/>
    <w:rsid w:val="00DD3A6A"/>
    <w:rsid w:val="00DD47A4"/>
    <w:rsid w:val="00DE258B"/>
    <w:rsid w:val="00DE3125"/>
    <w:rsid w:val="00DE336C"/>
    <w:rsid w:val="00DE4820"/>
    <w:rsid w:val="00DE60D8"/>
    <w:rsid w:val="00DE6A5A"/>
    <w:rsid w:val="00DE7AE2"/>
    <w:rsid w:val="00DF02EF"/>
    <w:rsid w:val="00DF0AB0"/>
    <w:rsid w:val="00DF3348"/>
    <w:rsid w:val="00E0170C"/>
    <w:rsid w:val="00E01D3E"/>
    <w:rsid w:val="00E02A14"/>
    <w:rsid w:val="00E04F68"/>
    <w:rsid w:val="00E06C56"/>
    <w:rsid w:val="00E077FE"/>
    <w:rsid w:val="00E12110"/>
    <w:rsid w:val="00E16CCF"/>
    <w:rsid w:val="00E175BD"/>
    <w:rsid w:val="00E20D35"/>
    <w:rsid w:val="00E236D2"/>
    <w:rsid w:val="00E24239"/>
    <w:rsid w:val="00E259E7"/>
    <w:rsid w:val="00E3048E"/>
    <w:rsid w:val="00E30EFC"/>
    <w:rsid w:val="00E32BFE"/>
    <w:rsid w:val="00E347DE"/>
    <w:rsid w:val="00E42578"/>
    <w:rsid w:val="00E42B43"/>
    <w:rsid w:val="00E43334"/>
    <w:rsid w:val="00E43C43"/>
    <w:rsid w:val="00E452CE"/>
    <w:rsid w:val="00E45AA7"/>
    <w:rsid w:val="00E4715D"/>
    <w:rsid w:val="00E554ED"/>
    <w:rsid w:val="00E555D6"/>
    <w:rsid w:val="00E56D42"/>
    <w:rsid w:val="00E57FF4"/>
    <w:rsid w:val="00E615FE"/>
    <w:rsid w:val="00E634D1"/>
    <w:rsid w:val="00E64971"/>
    <w:rsid w:val="00E65EA8"/>
    <w:rsid w:val="00E669AC"/>
    <w:rsid w:val="00E75E98"/>
    <w:rsid w:val="00E82648"/>
    <w:rsid w:val="00E855CB"/>
    <w:rsid w:val="00E870CA"/>
    <w:rsid w:val="00E87D40"/>
    <w:rsid w:val="00E91D22"/>
    <w:rsid w:val="00E92493"/>
    <w:rsid w:val="00E92A57"/>
    <w:rsid w:val="00E96CA9"/>
    <w:rsid w:val="00E97AD3"/>
    <w:rsid w:val="00E97E92"/>
    <w:rsid w:val="00EA114E"/>
    <w:rsid w:val="00EA1AFC"/>
    <w:rsid w:val="00EA2528"/>
    <w:rsid w:val="00EA2A05"/>
    <w:rsid w:val="00EB1C48"/>
    <w:rsid w:val="00EC41F2"/>
    <w:rsid w:val="00EC4B38"/>
    <w:rsid w:val="00EC734D"/>
    <w:rsid w:val="00ED1160"/>
    <w:rsid w:val="00ED1CFA"/>
    <w:rsid w:val="00EE5D71"/>
    <w:rsid w:val="00EE7567"/>
    <w:rsid w:val="00EE7B81"/>
    <w:rsid w:val="00EF1070"/>
    <w:rsid w:val="00EF3824"/>
    <w:rsid w:val="00EF4C8A"/>
    <w:rsid w:val="00EF5838"/>
    <w:rsid w:val="00EF637B"/>
    <w:rsid w:val="00EF7A0B"/>
    <w:rsid w:val="00F0287F"/>
    <w:rsid w:val="00F05477"/>
    <w:rsid w:val="00F06BA8"/>
    <w:rsid w:val="00F10569"/>
    <w:rsid w:val="00F10D42"/>
    <w:rsid w:val="00F112FA"/>
    <w:rsid w:val="00F1175D"/>
    <w:rsid w:val="00F15541"/>
    <w:rsid w:val="00F1695A"/>
    <w:rsid w:val="00F171CF"/>
    <w:rsid w:val="00F20D9E"/>
    <w:rsid w:val="00F224EB"/>
    <w:rsid w:val="00F22946"/>
    <w:rsid w:val="00F22980"/>
    <w:rsid w:val="00F2376B"/>
    <w:rsid w:val="00F3169B"/>
    <w:rsid w:val="00F317F4"/>
    <w:rsid w:val="00F417E9"/>
    <w:rsid w:val="00F41BB1"/>
    <w:rsid w:val="00F4434B"/>
    <w:rsid w:val="00F45305"/>
    <w:rsid w:val="00F45B01"/>
    <w:rsid w:val="00F47B12"/>
    <w:rsid w:val="00F47EB9"/>
    <w:rsid w:val="00F55AF8"/>
    <w:rsid w:val="00F5672A"/>
    <w:rsid w:val="00F57C83"/>
    <w:rsid w:val="00F7024E"/>
    <w:rsid w:val="00F7051E"/>
    <w:rsid w:val="00F70CA8"/>
    <w:rsid w:val="00F71816"/>
    <w:rsid w:val="00F720CD"/>
    <w:rsid w:val="00F723F2"/>
    <w:rsid w:val="00F72F2E"/>
    <w:rsid w:val="00F76999"/>
    <w:rsid w:val="00F76C2F"/>
    <w:rsid w:val="00F81CFC"/>
    <w:rsid w:val="00F84EDD"/>
    <w:rsid w:val="00F96B5E"/>
    <w:rsid w:val="00FA0A61"/>
    <w:rsid w:val="00FA211E"/>
    <w:rsid w:val="00FA3F84"/>
    <w:rsid w:val="00FA57D7"/>
    <w:rsid w:val="00FB6138"/>
    <w:rsid w:val="00FB7718"/>
    <w:rsid w:val="00FC207E"/>
    <w:rsid w:val="00FC2F08"/>
    <w:rsid w:val="00FC5A84"/>
    <w:rsid w:val="00FC61E0"/>
    <w:rsid w:val="00FC67E2"/>
    <w:rsid w:val="00FD13ED"/>
    <w:rsid w:val="00FD22A2"/>
    <w:rsid w:val="00FD3E06"/>
    <w:rsid w:val="00FE0236"/>
    <w:rsid w:val="00FE127C"/>
    <w:rsid w:val="00FE3313"/>
    <w:rsid w:val="00FE3DE4"/>
    <w:rsid w:val="00FE4884"/>
    <w:rsid w:val="00FF07DD"/>
    <w:rsid w:val="00FF2789"/>
    <w:rsid w:val="00FF29C8"/>
    <w:rsid w:val="00FF5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1C6C1"/>
  <w15:docId w15:val="{9DB2A912-CE9B-4D11-BDBA-DB1CBF9D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426CD"/>
    <w:pPr>
      <w:jc w:val="left"/>
    </w:pPr>
    <w:rPr>
      <w:rFonts w:eastAsia="Times New Roman"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rsid w:val="0001080D"/>
    <w:pPr>
      <w:spacing w:before="100" w:beforeAutospacing="1" w:after="100" w:afterAutospacing="1"/>
    </w:pPr>
    <w:rPr>
      <w:sz w:val="24"/>
      <w:szCs w:val="24"/>
    </w:rPr>
  </w:style>
  <w:style w:type="paragraph" w:styleId="oancuaDanhsach">
    <w:name w:val="List Paragraph"/>
    <w:basedOn w:val="Binhthng"/>
    <w:uiPriority w:val="34"/>
    <w:qFormat/>
    <w:rsid w:val="00985C61"/>
    <w:pPr>
      <w:ind w:left="720"/>
      <w:contextualSpacing/>
    </w:pPr>
  </w:style>
  <w:style w:type="paragraph" w:styleId="utrang">
    <w:name w:val="header"/>
    <w:basedOn w:val="Binhthng"/>
    <w:link w:val="utrangChar"/>
    <w:uiPriority w:val="99"/>
    <w:unhideWhenUsed/>
    <w:rsid w:val="0025491A"/>
    <w:pPr>
      <w:tabs>
        <w:tab w:val="center" w:pos="4680"/>
        <w:tab w:val="right" w:pos="9360"/>
      </w:tabs>
    </w:pPr>
  </w:style>
  <w:style w:type="character" w:customStyle="1" w:styleId="utrangChar">
    <w:name w:val="Đầu trang Char"/>
    <w:basedOn w:val="Phngmcinhcuaoanvn"/>
    <w:link w:val="utrang"/>
    <w:uiPriority w:val="99"/>
    <w:rsid w:val="0025491A"/>
    <w:rPr>
      <w:rFonts w:eastAsia="Times New Roman" w:cs="Times New Roman"/>
      <w:sz w:val="28"/>
      <w:szCs w:val="28"/>
    </w:rPr>
  </w:style>
  <w:style w:type="paragraph" w:styleId="Chntrang">
    <w:name w:val="footer"/>
    <w:basedOn w:val="Binhthng"/>
    <w:link w:val="ChntrangChar"/>
    <w:uiPriority w:val="99"/>
    <w:unhideWhenUsed/>
    <w:rsid w:val="0025491A"/>
    <w:pPr>
      <w:tabs>
        <w:tab w:val="center" w:pos="4680"/>
        <w:tab w:val="right" w:pos="9360"/>
      </w:tabs>
    </w:pPr>
  </w:style>
  <w:style w:type="character" w:customStyle="1" w:styleId="ChntrangChar">
    <w:name w:val="Chân trang Char"/>
    <w:basedOn w:val="Phngmcinhcuaoanvn"/>
    <w:link w:val="Chntrang"/>
    <w:uiPriority w:val="99"/>
    <w:rsid w:val="0025491A"/>
    <w:rPr>
      <w:rFonts w:eastAsia="Times New Roman" w:cs="Times New Roman"/>
      <w:sz w:val="28"/>
      <w:szCs w:val="28"/>
    </w:rPr>
  </w:style>
  <w:style w:type="table" w:styleId="LiBang">
    <w:name w:val="Table Grid"/>
    <w:basedOn w:val="BangThngthng"/>
    <w:uiPriority w:val="59"/>
    <w:rsid w:val="00D87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556C75"/>
    <w:rPr>
      <w:rFonts w:ascii="Tahoma" w:hAnsi="Tahoma" w:cs="Tahoma"/>
      <w:sz w:val="16"/>
      <w:szCs w:val="16"/>
    </w:rPr>
  </w:style>
  <w:style w:type="character" w:customStyle="1" w:styleId="BongchuthichChar">
    <w:name w:val="Bóng chú thích Char"/>
    <w:basedOn w:val="Phngmcinhcuaoanvn"/>
    <w:link w:val="Bongchuthich"/>
    <w:uiPriority w:val="99"/>
    <w:semiHidden/>
    <w:rsid w:val="00556C75"/>
    <w:rPr>
      <w:rFonts w:ascii="Tahoma" w:eastAsia="Times New Roman" w:hAnsi="Tahoma" w:cs="Tahoma"/>
      <w:sz w:val="16"/>
      <w:szCs w:val="16"/>
    </w:rPr>
  </w:style>
  <w:style w:type="character" w:customStyle="1" w:styleId="text">
    <w:name w:val="text"/>
    <w:basedOn w:val="Phngmcinhcuaoanvn"/>
    <w:rsid w:val="00CE151A"/>
  </w:style>
  <w:style w:type="character" w:customStyle="1" w:styleId="card-send-timesendtime">
    <w:name w:val="card-send-time__sendtime"/>
    <w:basedOn w:val="Phngmcinhcuaoanvn"/>
    <w:rsid w:val="00CE151A"/>
  </w:style>
  <w:style w:type="character" w:customStyle="1" w:styleId="fontstyle01">
    <w:name w:val="fontstyle01"/>
    <w:basedOn w:val="Phngmcinhcuaoanvn"/>
    <w:rsid w:val="001075C5"/>
    <w:rPr>
      <w:rFonts w:ascii="TimesNewRoman" w:hAnsi="TimesNewRoman" w:hint="default"/>
      <w:b w:val="0"/>
      <w:bCs w:val="0"/>
      <w:i w:val="0"/>
      <w:iCs w:val="0"/>
      <w:color w:val="000000"/>
      <w:sz w:val="28"/>
      <w:szCs w:val="28"/>
    </w:rPr>
  </w:style>
  <w:style w:type="character" w:customStyle="1" w:styleId="fontstyle21">
    <w:name w:val="fontstyle21"/>
    <w:basedOn w:val="Phngmcinhcuaoanvn"/>
    <w:rsid w:val="00BC68BA"/>
    <w:rPr>
      <w:rFonts w:ascii="TimesNewRoman" w:hAnsi="TimesNew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78716">
      <w:bodyDiv w:val="1"/>
      <w:marLeft w:val="0"/>
      <w:marRight w:val="0"/>
      <w:marTop w:val="0"/>
      <w:marBottom w:val="0"/>
      <w:divBdr>
        <w:top w:val="none" w:sz="0" w:space="0" w:color="auto"/>
        <w:left w:val="none" w:sz="0" w:space="0" w:color="auto"/>
        <w:bottom w:val="none" w:sz="0" w:space="0" w:color="auto"/>
        <w:right w:val="none" w:sz="0" w:space="0" w:color="auto"/>
      </w:divBdr>
    </w:div>
    <w:div w:id="1997762920">
      <w:bodyDiv w:val="1"/>
      <w:marLeft w:val="0"/>
      <w:marRight w:val="0"/>
      <w:marTop w:val="0"/>
      <w:marBottom w:val="0"/>
      <w:divBdr>
        <w:top w:val="none" w:sz="0" w:space="0" w:color="auto"/>
        <w:left w:val="none" w:sz="0" w:space="0" w:color="auto"/>
        <w:bottom w:val="none" w:sz="0" w:space="0" w:color="auto"/>
        <w:right w:val="none" w:sz="0" w:space="0" w:color="auto"/>
      </w:divBdr>
      <w:divsChild>
        <w:div w:id="1378049028">
          <w:marLeft w:val="0"/>
          <w:marRight w:val="0"/>
          <w:marTop w:val="0"/>
          <w:marBottom w:val="0"/>
          <w:divBdr>
            <w:top w:val="none" w:sz="0" w:space="0" w:color="auto"/>
            <w:left w:val="none" w:sz="0" w:space="0" w:color="auto"/>
            <w:bottom w:val="none" w:sz="0" w:space="0" w:color="auto"/>
            <w:right w:val="none" w:sz="0" w:space="0" w:color="auto"/>
          </w:divBdr>
          <w:divsChild>
            <w:div w:id="1964992568">
              <w:marLeft w:val="0"/>
              <w:marRight w:val="0"/>
              <w:marTop w:val="0"/>
              <w:marBottom w:val="0"/>
              <w:divBdr>
                <w:top w:val="none" w:sz="0" w:space="0" w:color="auto"/>
                <w:left w:val="none" w:sz="0" w:space="0" w:color="auto"/>
                <w:bottom w:val="none" w:sz="0" w:space="0" w:color="auto"/>
                <w:right w:val="none" w:sz="0" w:space="0" w:color="auto"/>
              </w:divBdr>
              <w:divsChild>
                <w:div w:id="1633167809">
                  <w:marLeft w:val="0"/>
                  <w:marRight w:val="-105"/>
                  <w:marTop w:val="0"/>
                  <w:marBottom w:val="0"/>
                  <w:divBdr>
                    <w:top w:val="none" w:sz="0" w:space="0" w:color="auto"/>
                    <w:left w:val="none" w:sz="0" w:space="0" w:color="auto"/>
                    <w:bottom w:val="none" w:sz="0" w:space="0" w:color="auto"/>
                    <w:right w:val="none" w:sz="0" w:space="0" w:color="auto"/>
                  </w:divBdr>
                  <w:divsChild>
                    <w:div w:id="1089499230">
                      <w:marLeft w:val="0"/>
                      <w:marRight w:val="0"/>
                      <w:marTop w:val="0"/>
                      <w:marBottom w:val="420"/>
                      <w:divBdr>
                        <w:top w:val="none" w:sz="0" w:space="0" w:color="auto"/>
                        <w:left w:val="none" w:sz="0" w:space="0" w:color="auto"/>
                        <w:bottom w:val="none" w:sz="0" w:space="0" w:color="auto"/>
                        <w:right w:val="none" w:sz="0" w:space="0" w:color="auto"/>
                      </w:divBdr>
                      <w:divsChild>
                        <w:div w:id="1372730540">
                          <w:marLeft w:val="240"/>
                          <w:marRight w:val="240"/>
                          <w:marTop w:val="0"/>
                          <w:marBottom w:val="165"/>
                          <w:divBdr>
                            <w:top w:val="none" w:sz="0" w:space="0" w:color="auto"/>
                            <w:left w:val="none" w:sz="0" w:space="0" w:color="auto"/>
                            <w:bottom w:val="none" w:sz="0" w:space="0" w:color="auto"/>
                            <w:right w:val="none" w:sz="0" w:space="0" w:color="auto"/>
                          </w:divBdr>
                          <w:divsChild>
                            <w:div w:id="1979797959">
                              <w:marLeft w:val="150"/>
                              <w:marRight w:val="0"/>
                              <w:marTop w:val="0"/>
                              <w:marBottom w:val="0"/>
                              <w:divBdr>
                                <w:top w:val="none" w:sz="0" w:space="0" w:color="auto"/>
                                <w:left w:val="none" w:sz="0" w:space="0" w:color="auto"/>
                                <w:bottom w:val="none" w:sz="0" w:space="0" w:color="auto"/>
                                <w:right w:val="none" w:sz="0" w:space="0" w:color="auto"/>
                              </w:divBdr>
                              <w:divsChild>
                                <w:div w:id="1090151998">
                                  <w:marLeft w:val="0"/>
                                  <w:marRight w:val="0"/>
                                  <w:marTop w:val="0"/>
                                  <w:marBottom w:val="0"/>
                                  <w:divBdr>
                                    <w:top w:val="none" w:sz="0" w:space="0" w:color="auto"/>
                                    <w:left w:val="none" w:sz="0" w:space="0" w:color="auto"/>
                                    <w:bottom w:val="none" w:sz="0" w:space="0" w:color="auto"/>
                                    <w:right w:val="none" w:sz="0" w:space="0" w:color="auto"/>
                                  </w:divBdr>
                                  <w:divsChild>
                                    <w:div w:id="1129861321">
                                      <w:marLeft w:val="0"/>
                                      <w:marRight w:val="0"/>
                                      <w:marTop w:val="0"/>
                                      <w:marBottom w:val="0"/>
                                      <w:divBdr>
                                        <w:top w:val="none" w:sz="0" w:space="0" w:color="auto"/>
                                        <w:left w:val="none" w:sz="0" w:space="0" w:color="auto"/>
                                        <w:bottom w:val="none" w:sz="0" w:space="0" w:color="auto"/>
                                        <w:right w:val="none" w:sz="0" w:space="0" w:color="auto"/>
                                      </w:divBdr>
                                      <w:divsChild>
                                        <w:div w:id="1882740453">
                                          <w:marLeft w:val="0"/>
                                          <w:marRight w:val="0"/>
                                          <w:marTop w:val="0"/>
                                          <w:marBottom w:val="60"/>
                                          <w:divBdr>
                                            <w:top w:val="none" w:sz="0" w:space="0" w:color="auto"/>
                                            <w:left w:val="none" w:sz="0" w:space="0" w:color="auto"/>
                                            <w:bottom w:val="none" w:sz="0" w:space="0" w:color="auto"/>
                                            <w:right w:val="none" w:sz="0" w:space="0" w:color="auto"/>
                                          </w:divBdr>
                                          <w:divsChild>
                                            <w:div w:id="78871496">
                                              <w:marLeft w:val="0"/>
                                              <w:marRight w:val="0"/>
                                              <w:marTop w:val="0"/>
                                              <w:marBottom w:val="0"/>
                                              <w:divBdr>
                                                <w:top w:val="none" w:sz="0" w:space="0" w:color="auto"/>
                                                <w:left w:val="none" w:sz="0" w:space="0" w:color="auto"/>
                                                <w:bottom w:val="none" w:sz="0" w:space="0" w:color="auto"/>
                                                <w:right w:val="none" w:sz="0" w:space="0" w:color="auto"/>
                                              </w:divBdr>
                                            </w:div>
                                            <w:div w:id="15846787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08-2017-tt-bnv-huong-dan-nghi-dinh-91-2017-nd-cp-huong-dan-luat-thi-dua-khen-thuong-365900.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nghi-dinh-91-2017-nd-cp-huong-dan-luat-thi-dua-khen-thuong-31568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986CD-ED09-4B66-9E69-EC5842A5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13</Pages>
  <Words>4846</Words>
  <Characters>27626</Characters>
  <Application>Microsoft Office Word</Application>
  <DocSecurity>0</DocSecurity>
  <Lines>230</Lines>
  <Paragraphs>64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 Ha Nam</cp:lastModifiedBy>
  <cp:revision>489</cp:revision>
  <cp:lastPrinted>2021-10-26T09:30:00Z</cp:lastPrinted>
  <dcterms:created xsi:type="dcterms:W3CDTF">2021-11-28T07:07:00Z</dcterms:created>
  <dcterms:modified xsi:type="dcterms:W3CDTF">2021-11-30T02:44:00Z</dcterms:modified>
</cp:coreProperties>
</file>